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A" w:rsidRPr="002D162A" w:rsidRDefault="00EB2D0D" w:rsidP="002D162A">
      <w:pPr>
        <w:tabs>
          <w:tab w:val="left" w:pos="121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69388E">
        <w:rPr>
          <w:rFonts w:ascii="標楷體" w:eastAsia="標楷體" w:hAnsi="標楷體"/>
        </w:rPr>
        <w:t>2</w:t>
      </w:r>
      <w:bookmarkStart w:id="0" w:name="_GoBack"/>
      <w:bookmarkEnd w:id="0"/>
      <w:r w:rsidR="009D3921">
        <w:rPr>
          <w:rFonts w:ascii="標楷體" w:eastAsia="標楷體" w:hAnsi="標楷體" w:hint="eastAsia"/>
        </w:rPr>
        <w:t>學年度</w:t>
      </w:r>
      <w:r w:rsidR="007A4130" w:rsidRPr="007A4130">
        <w:rPr>
          <w:rFonts w:ascii="標楷體" w:eastAsia="標楷體" w:hAnsi="標楷體" w:hint="eastAsia"/>
          <w:b/>
        </w:rPr>
        <w:t>生涯規劃教育</w:t>
      </w:r>
      <w:r w:rsidR="00EF1FB8">
        <w:rPr>
          <w:rFonts w:ascii="標楷體" w:eastAsia="標楷體" w:hAnsi="標楷體" w:hint="eastAsia"/>
        </w:rPr>
        <w:t>議</w:t>
      </w:r>
      <w:r w:rsidR="002D162A" w:rsidRPr="002D162A">
        <w:rPr>
          <w:rFonts w:ascii="標楷體" w:eastAsia="標楷體" w:hAnsi="標楷體" w:hint="eastAsia"/>
        </w:rPr>
        <w:t>題融入學習領</w:t>
      </w:r>
      <w:r w:rsidR="00EF1FB8">
        <w:rPr>
          <w:rFonts w:ascii="標楷體" w:eastAsia="標楷體" w:hAnsi="標楷體" w:hint="eastAsia"/>
        </w:rPr>
        <w:t>域</w:t>
      </w:r>
      <w:r w:rsidR="001D0379">
        <w:rPr>
          <w:rFonts w:ascii="標楷體" w:eastAsia="標楷體" w:hAnsi="標楷體" w:hint="eastAsia"/>
        </w:rPr>
        <w:t>成果表</w:t>
      </w:r>
    </w:p>
    <w:p w:rsidR="002D162A" w:rsidRPr="002D162A" w:rsidRDefault="00EF1FB8" w:rsidP="00B139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</w:t>
      </w:r>
      <w:r w:rsidR="002D162A" w:rsidRPr="002D162A">
        <w:rPr>
          <w:rFonts w:ascii="標楷體" w:eastAsia="標楷體" w:hAnsi="標楷體" w:hint="eastAsia"/>
        </w:rPr>
        <w:t>領域</w:t>
      </w:r>
    </w:p>
    <w:tbl>
      <w:tblPr>
        <w:tblW w:w="960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302"/>
        <w:gridCol w:w="1027"/>
        <w:gridCol w:w="1588"/>
        <w:gridCol w:w="2451"/>
      </w:tblGrid>
      <w:tr w:rsidR="00B1396C" w:rsidTr="00532583">
        <w:trPr>
          <w:trHeight w:val="435"/>
        </w:trPr>
        <w:tc>
          <w:tcPr>
            <w:tcW w:w="1235" w:type="dxa"/>
          </w:tcPr>
          <w:p w:rsidR="00B1396C" w:rsidRPr="002D162A" w:rsidRDefault="007A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29" w:type="dxa"/>
            <w:gridSpan w:val="2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405"/>
        </w:trPr>
        <w:tc>
          <w:tcPr>
            <w:tcW w:w="1235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4329" w:type="dxa"/>
            <w:gridSpan w:val="2"/>
          </w:tcPr>
          <w:p w:rsidR="00B1396C" w:rsidRPr="002D162A" w:rsidRDefault="00EF1FB8" w:rsidP="00EF1FB8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255"/>
        </w:trPr>
        <w:tc>
          <w:tcPr>
            <w:tcW w:w="1235" w:type="dxa"/>
          </w:tcPr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Pr="002D162A" w:rsidRDefault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議題實質內涵</w:t>
            </w:r>
          </w:p>
        </w:tc>
        <w:tc>
          <w:tcPr>
            <w:tcW w:w="8368" w:type="dxa"/>
            <w:gridSpan w:val="4"/>
          </w:tcPr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 了解生涯規劃的意義與功能。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J2 具備生涯規劃的知識與概念。</w:t>
            </w:r>
            <w:r w:rsidRPr="007A4130">
              <w:rPr>
                <w:rFonts w:ascii="標楷體" w:eastAsia="標楷體" w:hAnsi="標楷體"/>
              </w:rPr>
              <w:cr/>
            </w: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J3 覺察自己的能力與興趣。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J4 了解自己的人格特質與價值觀。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J5 探索性別與生涯規劃的關係。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J6 建立對於未來生涯的願景。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J7 學習蒐集與分析工作/教育環境的資料。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J8 工作/教育環境的類型與現況。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J9 社會變遷與工作/教育環境的關係。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J10 職業倫理對工作環境發展的重要性。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J11 分析影響個人生涯決定的因素。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J12 發展及評估生涯決定的策略。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J13 培養生涯規劃及執行的能力。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proofErr w:type="gramStart"/>
            <w:r w:rsidRPr="007A41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 xml:space="preserve"> J14 培養</w:t>
            </w:r>
            <w:proofErr w:type="gramStart"/>
            <w:r w:rsidRPr="007A4130">
              <w:rPr>
                <w:rFonts w:ascii="標楷體" w:eastAsia="標楷體" w:hAnsi="標楷體" w:hint="eastAsia"/>
              </w:rPr>
              <w:t>並涵</w:t>
            </w:r>
            <w:proofErr w:type="gramEnd"/>
            <w:r w:rsidRPr="007A4130">
              <w:rPr>
                <w:rFonts w:ascii="標楷體" w:eastAsia="標楷體" w:hAnsi="標楷體" w:hint="eastAsia"/>
              </w:rPr>
              <w:t>化道德倫理意義於日常生活。</w:t>
            </w:r>
          </w:p>
          <w:p w:rsidR="00BD4663" w:rsidRPr="00BD4663" w:rsidRDefault="00BD4663" w:rsidP="007A41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※上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述的實質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涵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，請選出符合課程的內容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選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項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其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餘請刪除即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可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</w:tc>
      </w:tr>
      <w:tr w:rsidR="002401C0" w:rsidTr="00532583">
        <w:trPr>
          <w:trHeight w:val="1890"/>
        </w:trPr>
        <w:tc>
          <w:tcPr>
            <w:tcW w:w="1235" w:type="dxa"/>
          </w:tcPr>
          <w:p w:rsidR="002401C0" w:rsidRDefault="002401C0" w:rsidP="002401C0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實施概況</w:t>
            </w:r>
          </w:p>
        </w:tc>
        <w:tc>
          <w:tcPr>
            <w:tcW w:w="8368" w:type="dxa"/>
            <w:gridSpan w:val="4"/>
          </w:tcPr>
          <w:p w:rsidR="002401C0" w:rsidRDefault="002401C0" w:rsidP="00414A70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1155"/>
        </w:trPr>
        <w:tc>
          <w:tcPr>
            <w:tcW w:w="1235" w:type="dxa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368" w:type="dxa"/>
            <w:gridSpan w:val="4"/>
          </w:tcPr>
          <w:p w:rsidR="002D162A" w:rsidRPr="002D162A" w:rsidRDefault="002D162A" w:rsidP="002C0E49">
            <w:pPr>
              <w:rPr>
                <w:rFonts w:ascii="標楷體" w:eastAsia="標楷體" w:hAnsi="標楷體"/>
              </w:rPr>
            </w:pPr>
          </w:p>
        </w:tc>
      </w:tr>
      <w:tr w:rsidR="002D162A" w:rsidTr="00532583">
        <w:trPr>
          <w:trHeight w:val="345"/>
        </w:trPr>
        <w:tc>
          <w:tcPr>
            <w:tcW w:w="9603" w:type="dxa"/>
            <w:gridSpan w:val="5"/>
          </w:tcPr>
          <w:p w:rsidR="002D162A" w:rsidRPr="002D162A" w:rsidRDefault="002D162A" w:rsidP="002D162A">
            <w:pPr>
              <w:jc w:val="center"/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2D162A" w:rsidTr="00532583">
        <w:trPr>
          <w:trHeight w:val="3585"/>
        </w:trPr>
        <w:tc>
          <w:tcPr>
            <w:tcW w:w="4537" w:type="dxa"/>
            <w:gridSpan w:val="2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  <w:tc>
          <w:tcPr>
            <w:tcW w:w="5066" w:type="dxa"/>
            <w:gridSpan w:val="3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</w:tr>
    </w:tbl>
    <w:p w:rsidR="004B24BF" w:rsidRDefault="004B24BF" w:rsidP="00BB094E">
      <w:pPr>
        <w:pStyle w:val="Web"/>
        <w:spacing w:before="0" w:after="0" w:line="0" w:lineRule="atLeast"/>
        <w:rPr>
          <w:rFonts w:hint="default"/>
        </w:rPr>
      </w:pPr>
    </w:p>
    <w:sectPr w:rsidR="004B24BF" w:rsidSect="00BB094E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9A" w:rsidRDefault="009A2B9A" w:rsidP="00F20C45">
      <w:r>
        <w:separator/>
      </w:r>
    </w:p>
  </w:endnote>
  <w:endnote w:type="continuationSeparator" w:id="0">
    <w:p w:rsidR="009A2B9A" w:rsidRDefault="009A2B9A" w:rsidP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9A" w:rsidRDefault="009A2B9A" w:rsidP="00F20C45">
      <w:r>
        <w:separator/>
      </w:r>
    </w:p>
  </w:footnote>
  <w:footnote w:type="continuationSeparator" w:id="0">
    <w:p w:rsidR="009A2B9A" w:rsidRDefault="009A2B9A" w:rsidP="00F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A"/>
    <w:rsid w:val="00064A9E"/>
    <w:rsid w:val="000906CD"/>
    <w:rsid w:val="000D6E1C"/>
    <w:rsid w:val="00151E40"/>
    <w:rsid w:val="001A013B"/>
    <w:rsid w:val="001D0379"/>
    <w:rsid w:val="001F40AD"/>
    <w:rsid w:val="00230F0D"/>
    <w:rsid w:val="002401C0"/>
    <w:rsid w:val="002C0E49"/>
    <w:rsid w:val="002D162A"/>
    <w:rsid w:val="002E42A7"/>
    <w:rsid w:val="002E726C"/>
    <w:rsid w:val="0034690A"/>
    <w:rsid w:val="003E7C60"/>
    <w:rsid w:val="003F50CA"/>
    <w:rsid w:val="00414A70"/>
    <w:rsid w:val="0041599D"/>
    <w:rsid w:val="004B24BF"/>
    <w:rsid w:val="005237C5"/>
    <w:rsid w:val="00532583"/>
    <w:rsid w:val="00585500"/>
    <w:rsid w:val="005C17B6"/>
    <w:rsid w:val="006163E1"/>
    <w:rsid w:val="0069388E"/>
    <w:rsid w:val="006A1DD0"/>
    <w:rsid w:val="006E0C0E"/>
    <w:rsid w:val="006E25B9"/>
    <w:rsid w:val="00734992"/>
    <w:rsid w:val="007A4130"/>
    <w:rsid w:val="007E56B9"/>
    <w:rsid w:val="00874145"/>
    <w:rsid w:val="00882C85"/>
    <w:rsid w:val="009A2B9A"/>
    <w:rsid w:val="009B13E6"/>
    <w:rsid w:val="009D3921"/>
    <w:rsid w:val="00A953B5"/>
    <w:rsid w:val="00B1396C"/>
    <w:rsid w:val="00B61F4B"/>
    <w:rsid w:val="00BB094E"/>
    <w:rsid w:val="00BD4663"/>
    <w:rsid w:val="00C9557C"/>
    <w:rsid w:val="00D010E2"/>
    <w:rsid w:val="00E63D2D"/>
    <w:rsid w:val="00EB2D0D"/>
    <w:rsid w:val="00EF1FB8"/>
    <w:rsid w:val="00F20C45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869AC"/>
  <w15:chartTrackingRefBased/>
  <w15:docId w15:val="{1A1304BC-3298-40DC-AA7C-A8CBFA7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1F4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Default">
    <w:name w:val="Default"/>
    <w:rsid w:val="00B61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雷雅淳</dc:creator>
  <cp:keywords/>
  <dc:description/>
  <cp:lastModifiedBy>Administrator</cp:lastModifiedBy>
  <cp:revision>2</cp:revision>
  <dcterms:created xsi:type="dcterms:W3CDTF">2023-08-30T06:09:00Z</dcterms:created>
  <dcterms:modified xsi:type="dcterms:W3CDTF">2023-08-30T06:09:00Z</dcterms:modified>
</cp:coreProperties>
</file>