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CE0" w:rsidRDefault="00933B78" w:rsidP="00DE0472">
      <w:pPr>
        <w:pStyle w:val="Web"/>
        <w:tabs>
          <w:tab w:val="left" w:pos="1084"/>
          <w:tab w:val="center" w:pos="7700"/>
        </w:tabs>
        <w:spacing w:before="0" w:beforeAutospacing="0" w:after="0" w:afterAutospacing="0"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>基隆市立中正</w:t>
      </w:r>
      <w:r w:rsidR="00F562B6" w:rsidRPr="00F562B6">
        <w:rPr>
          <w:rFonts w:ascii="標楷體" w:eastAsia="標楷體" w:hAnsi="標楷體" w:hint="eastAsia"/>
          <w:b/>
          <w:bCs/>
          <w:color w:val="000000"/>
          <w:sz w:val="28"/>
        </w:rPr>
        <w:t>國中</w:t>
      </w:r>
      <w:r w:rsidR="00FE3342" w:rsidRPr="00CF1C61">
        <w:rPr>
          <w:rFonts w:ascii="標楷體" w:eastAsia="標楷體" w:hAnsi="標楷體" w:hint="eastAsia"/>
          <w:b/>
          <w:sz w:val="28"/>
          <w:szCs w:val="28"/>
        </w:rPr>
        <w:t>考試</w:t>
      </w:r>
      <w:r w:rsidR="00A86F72" w:rsidRPr="00CF1C61">
        <w:rPr>
          <w:rFonts w:ascii="標楷體" w:eastAsia="標楷體" w:hAnsi="標楷體"/>
          <w:b/>
          <w:sz w:val="28"/>
          <w:szCs w:val="28"/>
        </w:rPr>
        <w:t>試場規則</w:t>
      </w:r>
    </w:p>
    <w:p w:rsidR="002922FB" w:rsidRDefault="002922FB" w:rsidP="00DE0472">
      <w:pPr>
        <w:snapToGrid w:val="0"/>
        <w:spacing w:line="360" w:lineRule="auto"/>
        <w:ind w:left="400" w:hangingChars="200" w:hanging="40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107年11月8日 本校成績評量委員會審議通過</w:t>
      </w:r>
    </w:p>
    <w:p w:rsidR="00923A95" w:rsidRDefault="002922FB" w:rsidP="002922FB">
      <w:pPr>
        <w:wordWrap w:val="0"/>
        <w:snapToGrid w:val="0"/>
        <w:spacing w:line="360" w:lineRule="auto"/>
        <w:ind w:left="400" w:hangingChars="200" w:hanging="40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</w:t>
      </w:r>
      <w:r w:rsidR="006B1DA3">
        <w:rPr>
          <w:rFonts w:ascii="標楷體" w:eastAsia="標楷體" w:hAnsi="標楷體" w:hint="eastAsia"/>
          <w:sz w:val="20"/>
          <w:szCs w:val="20"/>
        </w:rPr>
        <w:t>0</w:t>
      </w:r>
      <w:r w:rsidR="002C6C7F">
        <w:rPr>
          <w:rFonts w:ascii="標楷體" w:eastAsia="標楷體" w:hAnsi="標楷體" w:hint="eastAsia"/>
          <w:sz w:val="20"/>
          <w:szCs w:val="20"/>
        </w:rPr>
        <w:t>9</w:t>
      </w:r>
      <w:r w:rsidR="00923A95" w:rsidRPr="00DE0472">
        <w:rPr>
          <w:rFonts w:ascii="標楷體" w:eastAsia="標楷體" w:hAnsi="標楷體" w:hint="eastAsia"/>
          <w:sz w:val="20"/>
          <w:szCs w:val="20"/>
        </w:rPr>
        <w:t>年</w:t>
      </w:r>
      <w:r w:rsidR="002C6C7F">
        <w:rPr>
          <w:rFonts w:ascii="標楷體" w:eastAsia="標楷體" w:hAnsi="標楷體" w:hint="eastAsia"/>
          <w:sz w:val="20"/>
          <w:szCs w:val="20"/>
        </w:rPr>
        <w:t>3</w:t>
      </w:r>
      <w:r w:rsidR="00923A95" w:rsidRPr="00DE0472">
        <w:rPr>
          <w:rFonts w:ascii="標楷體" w:eastAsia="標楷體" w:hAnsi="標楷體" w:hint="eastAsia"/>
          <w:sz w:val="20"/>
          <w:szCs w:val="20"/>
        </w:rPr>
        <w:t>月</w:t>
      </w:r>
      <w:r w:rsidR="002C6C7F">
        <w:rPr>
          <w:rFonts w:ascii="標楷體" w:eastAsia="標楷體" w:hAnsi="標楷體" w:hint="eastAsia"/>
          <w:sz w:val="20"/>
          <w:szCs w:val="20"/>
        </w:rPr>
        <w:t>5</w:t>
      </w:r>
      <w:r w:rsidR="006B1DA3">
        <w:rPr>
          <w:rFonts w:ascii="標楷體" w:eastAsia="標楷體" w:hAnsi="標楷體" w:hint="eastAsia"/>
          <w:sz w:val="20"/>
          <w:szCs w:val="20"/>
        </w:rPr>
        <w:t>日</w:t>
      </w:r>
      <w:r>
        <w:rPr>
          <w:rFonts w:ascii="標楷體" w:eastAsia="標楷體" w:hAnsi="標楷體" w:hint="eastAsia"/>
          <w:sz w:val="20"/>
          <w:szCs w:val="20"/>
        </w:rPr>
        <w:t xml:space="preserve"> 本校成績評量委員會審議修正通過</w:t>
      </w:r>
    </w:p>
    <w:p w:rsidR="00913699" w:rsidRPr="00DE0472" w:rsidRDefault="00913699" w:rsidP="00913699">
      <w:pPr>
        <w:snapToGrid w:val="0"/>
        <w:spacing w:line="360" w:lineRule="auto"/>
        <w:ind w:left="400" w:hangingChars="200" w:hanging="40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</w:t>
      </w:r>
      <w:r>
        <w:rPr>
          <w:rFonts w:ascii="標楷體" w:eastAsia="標楷體" w:hAnsi="標楷體"/>
          <w:sz w:val="20"/>
          <w:szCs w:val="20"/>
        </w:rPr>
        <w:t>10</w:t>
      </w:r>
      <w:r>
        <w:rPr>
          <w:rFonts w:ascii="標楷體" w:eastAsia="標楷體" w:hAnsi="標楷體" w:hint="eastAsia"/>
          <w:sz w:val="20"/>
          <w:szCs w:val="20"/>
        </w:rPr>
        <w:t>年1月7日成績評量委員會修正通過</w:t>
      </w:r>
    </w:p>
    <w:p w:rsidR="00516BAD" w:rsidRDefault="00C67D69" w:rsidP="00516BAD">
      <w:pPr>
        <w:numPr>
          <w:ilvl w:val="0"/>
          <w:numId w:val="17"/>
        </w:numPr>
        <w:snapToGrid w:val="0"/>
        <w:spacing w:line="360" w:lineRule="auto"/>
        <w:ind w:left="567" w:hanging="567"/>
        <w:rPr>
          <w:rFonts w:ascii="標楷體" w:eastAsia="標楷體" w:hAnsi="標楷體"/>
        </w:rPr>
      </w:pPr>
      <w:r w:rsidRPr="00F95880">
        <w:rPr>
          <w:rFonts w:ascii="標楷體" w:eastAsia="標楷體" w:hAnsi="標楷體" w:hint="eastAsia"/>
        </w:rPr>
        <w:t>本規則</w:t>
      </w:r>
      <w:r w:rsidRPr="00F95880">
        <w:rPr>
          <w:rFonts w:ascii="標楷體" w:eastAsia="標楷體" w:hAnsi="標楷體" w:hint="eastAsia"/>
          <w:b/>
        </w:rPr>
        <w:t>適用於經教務處宣佈之各項考試，除法令另有規定者外，悉依本規則辦理。</w:t>
      </w:r>
    </w:p>
    <w:p w:rsidR="00516BAD" w:rsidRDefault="005A5CF6" w:rsidP="00516BAD">
      <w:pPr>
        <w:numPr>
          <w:ilvl w:val="0"/>
          <w:numId w:val="17"/>
        </w:numPr>
        <w:snapToGrid w:val="0"/>
        <w:spacing w:line="360" w:lineRule="auto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考試日期及時間，由教務處依</w:t>
      </w:r>
      <w:r w:rsidR="00C67D69" w:rsidRPr="00516BAD">
        <w:rPr>
          <w:rFonts w:ascii="標楷體" w:eastAsia="標楷體" w:hAnsi="標楷體" w:hint="eastAsia"/>
        </w:rPr>
        <w:t>規定公告，考試起訖時間，均以</w:t>
      </w:r>
      <w:r w:rsidR="007539D7" w:rsidRPr="00516BAD">
        <w:rPr>
          <w:rFonts w:ascii="標楷體" w:eastAsia="標楷體" w:hAnsi="標楷體" w:hint="eastAsia"/>
        </w:rPr>
        <w:t>鐘（鈴）</w:t>
      </w:r>
      <w:r w:rsidR="00C67D69" w:rsidRPr="00516BAD">
        <w:rPr>
          <w:rFonts w:ascii="標楷體" w:eastAsia="標楷體" w:hAnsi="標楷體" w:hint="eastAsia"/>
        </w:rPr>
        <w:t>聲為準。</w:t>
      </w:r>
    </w:p>
    <w:p w:rsidR="00516BAD" w:rsidRDefault="00A82C53" w:rsidP="00516BAD">
      <w:pPr>
        <w:numPr>
          <w:ilvl w:val="0"/>
          <w:numId w:val="17"/>
        </w:numPr>
        <w:snapToGrid w:val="0"/>
        <w:spacing w:line="360" w:lineRule="auto"/>
        <w:ind w:left="567" w:hanging="567"/>
        <w:rPr>
          <w:rFonts w:ascii="標楷體" w:eastAsia="標楷體" w:hAnsi="標楷體"/>
        </w:rPr>
      </w:pPr>
      <w:r w:rsidRPr="00F95880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223520</wp:posOffset>
                </wp:positionV>
                <wp:extent cx="2907665" cy="603885"/>
                <wp:effectExtent l="7620" t="6985" r="8890" b="825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134" w:rsidRPr="00BC2287" w:rsidRDefault="00F83134" w:rsidP="008F2379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A82C53">
                              <w:rPr>
                                <w:rFonts w:ascii="標楷體" w:eastAsia="標楷體" w:hAnsi="標楷體" w:hint="eastAsia"/>
                                <w:spacing w:val="195"/>
                                <w:kern w:val="0"/>
                                <w:sz w:val="20"/>
                                <w:szCs w:val="20"/>
                                <w:fitText w:val="800" w:id="-1047392767"/>
                              </w:rPr>
                              <w:t>節</w:t>
                            </w:r>
                            <w:r w:rsidRPr="00A82C53">
                              <w:rPr>
                                <w:rFonts w:ascii="標楷體" w:eastAsia="標楷體" w:hAnsi="標楷體" w:hint="eastAsia"/>
                                <w:spacing w:val="7"/>
                                <w:kern w:val="0"/>
                                <w:sz w:val="20"/>
                                <w:szCs w:val="20"/>
                                <w:fitText w:val="800" w:id="-1047392767"/>
                              </w:rPr>
                              <w:t>次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：</w:t>
                            </w:r>
                            <w:r w:rsidRPr="00BC228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C228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 xml:space="preserve">    應到人數：</w:t>
                            </w:r>
                          </w:p>
                          <w:p w:rsidR="00F83134" w:rsidRPr="00BC2287" w:rsidRDefault="00F83134" w:rsidP="00BC228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C228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考試科目：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C228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  實到人數：</w:t>
                            </w:r>
                          </w:p>
                          <w:p w:rsidR="00F83134" w:rsidRPr="00BC2287" w:rsidRDefault="00F83134" w:rsidP="00BC228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C228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考試時間：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C228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 缺考座號：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82.6pt;margin-top:17.6pt;width:228.95pt;height:4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">
                <v:textbox>
                  <w:txbxContent>
                    <w:p w:rsidR="00F83134" w:rsidRPr="00BC2287" w:rsidRDefault="00F83134" w:rsidP="008F2379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A82C53">
                        <w:rPr>
                          <w:rFonts w:ascii="標楷體" w:eastAsia="標楷體" w:hAnsi="標楷體" w:hint="eastAsia"/>
                          <w:spacing w:val="195"/>
                          <w:kern w:val="0"/>
                          <w:sz w:val="20"/>
                          <w:szCs w:val="20"/>
                          <w:fitText w:val="800" w:id="-1047392767"/>
                        </w:rPr>
                        <w:t>節</w:t>
                      </w:r>
                      <w:r w:rsidRPr="00A82C53">
                        <w:rPr>
                          <w:rFonts w:ascii="標楷體" w:eastAsia="標楷體" w:hAnsi="標楷體" w:hint="eastAsia"/>
                          <w:spacing w:val="7"/>
                          <w:kern w:val="0"/>
                          <w:sz w:val="20"/>
                          <w:szCs w:val="20"/>
                          <w:fitText w:val="800" w:id="-1047392767"/>
                        </w:rPr>
                        <w:t>次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：</w:t>
                      </w:r>
                      <w:r w:rsidRPr="00BC228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BC228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 xml:space="preserve">    應到人數：</w:t>
                      </w:r>
                    </w:p>
                    <w:p w:rsidR="00F83134" w:rsidRPr="00BC2287" w:rsidRDefault="00F83134" w:rsidP="00BC2287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C228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考試科目：      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 </w:t>
                      </w:r>
                      <w:r w:rsidRPr="00BC228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   實到人數：</w:t>
                      </w:r>
                    </w:p>
                    <w:p w:rsidR="00F83134" w:rsidRPr="00BC2287" w:rsidRDefault="00F83134" w:rsidP="00BC2287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C228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考試時間：       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 </w:t>
                      </w:r>
                      <w:r w:rsidRPr="00BC228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  缺考座號：</w:t>
                      </w:r>
                    </w:p>
                  </w:txbxContent>
                </v:textbox>
              </v:rect>
            </w:pict>
          </mc:Fallback>
        </mc:AlternateContent>
      </w:r>
      <w:r w:rsidR="00BF6B97" w:rsidRPr="00516BAD">
        <w:rPr>
          <w:rFonts w:ascii="標楷體" w:eastAsia="標楷體" w:hAnsi="標楷體" w:hint="eastAsia"/>
        </w:rPr>
        <w:t>定期考查</w:t>
      </w:r>
      <w:r w:rsidR="00BC2287" w:rsidRPr="00516BAD">
        <w:rPr>
          <w:rFonts w:ascii="標楷體" w:eastAsia="標楷體" w:hAnsi="標楷體" w:hint="eastAsia"/>
        </w:rPr>
        <w:t>期間</w:t>
      </w:r>
      <w:r w:rsidR="00FE3342" w:rsidRPr="00516BAD">
        <w:rPr>
          <w:rFonts w:ascii="標楷體" w:eastAsia="標楷體" w:hAnsi="標楷體" w:hint="eastAsia"/>
        </w:rPr>
        <w:t>，</w:t>
      </w:r>
      <w:r w:rsidR="005A5CF6">
        <w:rPr>
          <w:rFonts w:ascii="標楷體" w:eastAsia="標楷體" w:hAnsi="標楷體" w:hint="eastAsia"/>
          <w:b/>
        </w:rPr>
        <w:t>書桌請</w:t>
      </w:r>
      <w:r w:rsidR="00D03AFF" w:rsidRPr="00516BAD">
        <w:rPr>
          <w:rFonts w:ascii="標楷體" w:eastAsia="標楷體" w:hAnsi="標楷體" w:hint="eastAsia"/>
          <w:b/>
        </w:rPr>
        <w:t>反</w:t>
      </w:r>
      <w:r w:rsidR="005A5CF6">
        <w:rPr>
          <w:rFonts w:ascii="標楷體" w:eastAsia="標楷體" w:hAnsi="標楷體" w:hint="eastAsia"/>
          <w:b/>
        </w:rPr>
        <w:t>向</w:t>
      </w:r>
      <w:r w:rsidR="00D03AFF" w:rsidRPr="00516BAD">
        <w:rPr>
          <w:rFonts w:ascii="標楷體" w:eastAsia="標楷體" w:hAnsi="標楷體" w:hint="eastAsia"/>
          <w:b/>
        </w:rPr>
        <w:t>放置</w:t>
      </w:r>
      <w:r w:rsidR="005A5CF6">
        <w:rPr>
          <w:rFonts w:ascii="標楷體" w:eastAsia="標楷體" w:hAnsi="標楷體" w:hint="eastAsia"/>
          <w:b/>
        </w:rPr>
        <w:t>(抽屜朝前)</w:t>
      </w:r>
      <w:r w:rsidR="00D03AFF" w:rsidRPr="00516BAD">
        <w:rPr>
          <w:rFonts w:ascii="標楷體" w:eastAsia="標楷體" w:hAnsi="標楷體" w:hint="eastAsia"/>
          <w:b/>
        </w:rPr>
        <w:t>，禁止</w:t>
      </w:r>
      <w:r w:rsidR="005A5CF6">
        <w:rPr>
          <w:rFonts w:ascii="標楷體" w:eastAsia="標楷體" w:hAnsi="標楷體" w:hint="eastAsia"/>
          <w:b/>
        </w:rPr>
        <w:t>隨身攜帶3C產品應試</w:t>
      </w:r>
      <w:r w:rsidR="00BF6B97" w:rsidRPr="00516BAD">
        <w:rPr>
          <w:rFonts w:ascii="標楷體" w:eastAsia="標楷體" w:hAnsi="標楷體" w:hint="eastAsia"/>
          <w:b/>
        </w:rPr>
        <w:t>。</w:t>
      </w:r>
    </w:p>
    <w:p w:rsidR="00516BAD" w:rsidRDefault="00BC2287" w:rsidP="00516BAD">
      <w:pPr>
        <w:numPr>
          <w:ilvl w:val="0"/>
          <w:numId w:val="17"/>
        </w:numPr>
        <w:snapToGrid w:val="0"/>
        <w:spacing w:line="360" w:lineRule="auto"/>
        <w:ind w:left="567" w:hanging="567"/>
        <w:rPr>
          <w:rFonts w:ascii="標楷體" w:eastAsia="標楷體" w:hAnsi="標楷體"/>
        </w:rPr>
      </w:pPr>
      <w:r w:rsidRPr="00516BAD">
        <w:rPr>
          <w:rFonts w:ascii="標楷體" w:eastAsia="標楷體" w:hAnsi="標楷體" w:hint="eastAsia"/>
        </w:rPr>
        <w:t>學藝股長請於黑板上書寫右列事項：</w:t>
      </w:r>
    </w:p>
    <w:p w:rsidR="00516BAD" w:rsidRDefault="00516BAD" w:rsidP="00516BAD">
      <w:pPr>
        <w:snapToGrid w:val="0"/>
        <w:spacing w:line="360" w:lineRule="auto"/>
        <w:ind w:left="567"/>
        <w:rPr>
          <w:rFonts w:ascii="標楷體" w:eastAsia="標楷體" w:hAnsi="標楷體"/>
        </w:rPr>
      </w:pPr>
    </w:p>
    <w:p w:rsidR="00516BAD" w:rsidRDefault="00A86F72" w:rsidP="00516BAD">
      <w:pPr>
        <w:numPr>
          <w:ilvl w:val="0"/>
          <w:numId w:val="17"/>
        </w:numPr>
        <w:snapToGrid w:val="0"/>
        <w:spacing w:line="360" w:lineRule="auto"/>
        <w:ind w:left="567" w:hanging="567"/>
        <w:rPr>
          <w:rFonts w:ascii="標楷體" w:eastAsia="標楷體" w:hAnsi="標楷體"/>
        </w:rPr>
      </w:pPr>
      <w:r w:rsidRPr="00516BAD">
        <w:rPr>
          <w:rFonts w:ascii="標楷體" w:eastAsia="標楷體" w:hAnsi="標楷體"/>
        </w:rPr>
        <w:t>考試開始鐘(鈴)</w:t>
      </w:r>
      <w:r w:rsidR="005A5CF6">
        <w:rPr>
          <w:rFonts w:ascii="標楷體" w:eastAsia="標楷體" w:hAnsi="標楷體"/>
        </w:rPr>
        <w:t>響畢</w:t>
      </w:r>
      <w:r w:rsidR="005A5CF6">
        <w:rPr>
          <w:rFonts w:ascii="標楷體" w:eastAsia="標楷體" w:hAnsi="標楷體" w:hint="eastAsia"/>
        </w:rPr>
        <w:t>時，</w:t>
      </w:r>
      <w:r w:rsidRPr="00516BAD">
        <w:rPr>
          <w:rFonts w:ascii="標楷體" w:eastAsia="標楷體" w:hAnsi="標楷體"/>
        </w:rPr>
        <w:t>應立即進入試場就座，</w:t>
      </w:r>
      <w:r w:rsidR="00B60E9C" w:rsidRPr="00516BAD">
        <w:rPr>
          <w:rFonts w:ascii="標楷體" w:eastAsia="標楷體" w:hAnsi="標楷體"/>
        </w:rPr>
        <w:t>不得擅自更換座位</w:t>
      </w:r>
      <w:r w:rsidR="00B60E9C" w:rsidRPr="00516BAD">
        <w:rPr>
          <w:rFonts w:ascii="標楷體" w:eastAsia="標楷體" w:hAnsi="標楷體" w:hint="eastAsia"/>
        </w:rPr>
        <w:t>，</w:t>
      </w:r>
      <w:r w:rsidRPr="00516BAD">
        <w:rPr>
          <w:rFonts w:ascii="標楷體" w:eastAsia="標楷體" w:hAnsi="標楷體"/>
        </w:rPr>
        <w:t>並安靜等候監考老師。</w:t>
      </w:r>
      <w:r w:rsidR="008478E5" w:rsidRPr="00516BAD">
        <w:rPr>
          <w:rFonts w:ascii="標楷體" w:eastAsia="標楷體" w:hAnsi="標楷體"/>
        </w:rPr>
        <w:t>考試時</w:t>
      </w:r>
      <w:r w:rsidR="005A5CF6">
        <w:rPr>
          <w:rFonts w:ascii="標楷體" w:eastAsia="標楷體" w:hAnsi="標楷體"/>
          <w:b/>
        </w:rPr>
        <w:t>不得</w:t>
      </w:r>
      <w:r w:rsidR="00BC54CF" w:rsidRPr="00516BAD">
        <w:rPr>
          <w:rFonts w:ascii="標楷體" w:eastAsia="標楷體" w:hAnsi="標楷體"/>
          <w:b/>
        </w:rPr>
        <w:t>向他人借用</w:t>
      </w:r>
      <w:r w:rsidR="005A5CF6">
        <w:rPr>
          <w:rFonts w:ascii="標楷體" w:eastAsia="標楷體" w:hAnsi="標楷體" w:hint="eastAsia"/>
          <w:b/>
        </w:rPr>
        <w:t>文具</w:t>
      </w:r>
      <w:r w:rsidR="00BC54CF" w:rsidRPr="00516BAD">
        <w:rPr>
          <w:rFonts w:ascii="標楷體" w:eastAsia="標楷體" w:hAnsi="標楷體" w:hint="eastAsia"/>
        </w:rPr>
        <w:t>，</w:t>
      </w:r>
      <w:r w:rsidRPr="00516BAD">
        <w:rPr>
          <w:rFonts w:ascii="標楷體" w:eastAsia="標楷體" w:hAnsi="標楷體"/>
        </w:rPr>
        <w:t>除應用</w:t>
      </w:r>
      <w:r w:rsidR="00A54FFA" w:rsidRPr="00516BAD">
        <w:rPr>
          <w:rFonts w:ascii="標楷體" w:eastAsia="標楷體" w:hAnsi="標楷體"/>
        </w:rPr>
        <w:t>之</w:t>
      </w:r>
      <w:r w:rsidRPr="00516BAD">
        <w:rPr>
          <w:rFonts w:ascii="標楷體" w:eastAsia="標楷體" w:hAnsi="標楷體"/>
        </w:rPr>
        <w:t>文具外，桌面</w:t>
      </w:r>
      <w:r w:rsidR="009A768C">
        <w:rPr>
          <w:rFonts w:ascii="標楷體" w:eastAsia="標楷體" w:hAnsi="標楷體" w:hint="eastAsia"/>
        </w:rPr>
        <w:t>須淨空，</w:t>
      </w:r>
      <w:r w:rsidRPr="00516BAD">
        <w:rPr>
          <w:rFonts w:ascii="標楷體" w:eastAsia="標楷體" w:hAnsi="標楷體"/>
        </w:rPr>
        <w:t>不得放置其他物品</w:t>
      </w:r>
      <w:r w:rsidR="00A54FFA" w:rsidRPr="00516BAD">
        <w:rPr>
          <w:rFonts w:ascii="標楷體" w:eastAsia="標楷體" w:hAnsi="標楷體"/>
        </w:rPr>
        <w:t>。</w:t>
      </w:r>
    </w:p>
    <w:p w:rsidR="006F37BA" w:rsidRDefault="0048274D" w:rsidP="00516BAD">
      <w:pPr>
        <w:numPr>
          <w:ilvl w:val="0"/>
          <w:numId w:val="17"/>
        </w:numPr>
        <w:snapToGrid w:val="0"/>
        <w:spacing w:line="360" w:lineRule="auto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作文需使</w:t>
      </w:r>
      <w:r w:rsidR="006F37BA" w:rsidRPr="00516BAD">
        <w:rPr>
          <w:rFonts w:ascii="標楷體" w:eastAsia="標楷體" w:hAnsi="標楷體" w:hint="eastAsia"/>
          <w:b/>
        </w:rPr>
        <w:t>用</w:t>
      </w:r>
      <w:r w:rsidR="006F37BA" w:rsidRPr="00516BAD">
        <w:rPr>
          <w:rFonts w:ascii="標楷體" w:eastAsia="標楷體" w:hAnsi="標楷體"/>
          <w:b/>
        </w:rPr>
        <w:t>黑色</w:t>
      </w:r>
      <w:r w:rsidR="006F37BA" w:rsidRPr="00516BAD">
        <w:rPr>
          <w:rFonts w:ascii="標楷體" w:eastAsia="標楷體" w:hAnsi="標楷體" w:hint="eastAsia"/>
          <w:b/>
        </w:rPr>
        <w:t>墨水</w:t>
      </w:r>
      <w:r w:rsidR="006F37BA" w:rsidRPr="00516BAD">
        <w:rPr>
          <w:rFonts w:ascii="標楷體" w:eastAsia="標楷體" w:hAnsi="標楷體"/>
          <w:b/>
        </w:rPr>
        <w:t>筆</w:t>
      </w:r>
      <w:r>
        <w:rPr>
          <w:rFonts w:ascii="標楷體" w:eastAsia="標楷體" w:hAnsi="標楷體" w:hint="eastAsia"/>
          <w:b/>
        </w:rPr>
        <w:t>書寫</w:t>
      </w:r>
      <w:r w:rsidR="006F37BA" w:rsidRPr="00516BAD">
        <w:rPr>
          <w:rFonts w:ascii="標楷體" w:eastAsia="標楷體" w:hAnsi="標楷體" w:hint="eastAsia"/>
          <w:b/>
        </w:rPr>
        <w:t>，否則不</w:t>
      </w:r>
      <w:r w:rsidR="005A5CF6">
        <w:rPr>
          <w:rFonts w:ascii="標楷體" w:eastAsia="標楷體" w:hAnsi="標楷體" w:hint="eastAsia"/>
          <w:b/>
        </w:rPr>
        <w:t>予</w:t>
      </w:r>
      <w:r w:rsidR="006F37BA" w:rsidRPr="00516BAD">
        <w:rPr>
          <w:rFonts w:ascii="標楷體" w:eastAsia="標楷體" w:hAnsi="標楷體" w:hint="eastAsia"/>
          <w:b/>
        </w:rPr>
        <w:t>計分</w:t>
      </w:r>
      <w:r w:rsidR="006F37BA">
        <w:rPr>
          <w:rFonts w:ascii="標楷體" w:eastAsia="標楷體" w:hAnsi="標楷體" w:hint="eastAsia"/>
          <w:b/>
        </w:rPr>
        <w:t>。</w:t>
      </w:r>
      <w:r w:rsidR="00A374AA">
        <w:rPr>
          <w:rFonts w:ascii="標楷體" w:eastAsia="標楷體" w:hAnsi="標楷體" w:hint="eastAsia"/>
        </w:rPr>
        <w:t>答案卡需使用2B鉛筆劃記，修正時需使用橡皮擦</w:t>
      </w:r>
      <w:r w:rsidR="006F37BA">
        <w:rPr>
          <w:rFonts w:ascii="標楷體" w:eastAsia="標楷體" w:hAnsi="標楷體" w:hint="eastAsia"/>
        </w:rPr>
        <w:t>將原劃記擦拭乾淨，不得使用修正液(帶)。</w:t>
      </w:r>
    </w:p>
    <w:p w:rsidR="00A374AA" w:rsidRDefault="006F37BA" w:rsidP="00516BAD">
      <w:pPr>
        <w:numPr>
          <w:ilvl w:val="0"/>
          <w:numId w:val="17"/>
        </w:numPr>
        <w:snapToGrid w:val="0"/>
        <w:spacing w:line="360" w:lineRule="auto"/>
        <w:ind w:left="567" w:hanging="567"/>
        <w:rPr>
          <w:rFonts w:ascii="標楷體" w:eastAsia="標楷體" w:hAnsi="標楷體"/>
        </w:rPr>
      </w:pPr>
      <w:r w:rsidRPr="00516BAD">
        <w:rPr>
          <w:rFonts w:ascii="標楷體" w:eastAsia="標楷體" w:hAnsi="標楷體"/>
        </w:rPr>
        <w:t>試卷發出後，</w:t>
      </w:r>
      <w:r w:rsidR="0048274D">
        <w:rPr>
          <w:rFonts w:ascii="標楷體" w:eastAsia="標楷體" w:hAnsi="標楷體"/>
          <w:b/>
        </w:rPr>
        <w:t>除因試題繕印不清或漏印</w:t>
      </w:r>
      <w:r w:rsidRPr="00516BAD">
        <w:rPr>
          <w:rFonts w:ascii="標楷體" w:eastAsia="標楷體" w:hAnsi="標楷體"/>
          <w:b/>
        </w:rPr>
        <w:t>可舉手發問外，不得請求老師說明題目或</w:t>
      </w:r>
      <w:r w:rsidRPr="00516BAD">
        <w:rPr>
          <w:rFonts w:ascii="標楷體" w:eastAsia="標楷體" w:hAnsi="標楷體" w:hint="eastAsia"/>
          <w:b/>
        </w:rPr>
        <w:t>詢</w:t>
      </w:r>
      <w:r w:rsidRPr="00516BAD">
        <w:rPr>
          <w:rFonts w:ascii="標楷體" w:eastAsia="標楷體" w:hAnsi="標楷體"/>
          <w:b/>
        </w:rPr>
        <w:t>問鄰座同學</w:t>
      </w:r>
      <w:r>
        <w:rPr>
          <w:rFonts w:ascii="標楷體" w:eastAsia="標楷體" w:hAnsi="標楷體" w:hint="eastAsia"/>
          <w:b/>
        </w:rPr>
        <w:t>。</w:t>
      </w:r>
    </w:p>
    <w:p w:rsidR="00516BAD" w:rsidRDefault="005A5CF6" w:rsidP="00516BAD">
      <w:pPr>
        <w:numPr>
          <w:ilvl w:val="0"/>
          <w:numId w:val="17"/>
        </w:numPr>
        <w:snapToGrid w:val="0"/>
        <w:spacing w:line="360" w:lineRule="auto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應試期間</w:t>
      </w:r>
      <w:r w:rsidR="00491906" w:rsidRPr="00516BAD">
        <w:rPr>
          <w:rFonts w:ascii="標楷體" w:eastAsia="標楷體" w:hAnsi="標楷體" w:hint="eastAsia"/>
        </w:rPr>
        <w:t>不得飲食(包含喝水</w:t>
      </w:r>
      <w:r>
        <w:rPr>
          <w:rFonts w:ascii="標楷體" w:eastAsia="標楷體" w:hAnsi="標楷體" w:hint="eastAsia"/>
        </w:rPr>
        <w:t>、</w:t>
      </w:r>
      <w:r w:rsidR="00491906" w:rsidRPr="00516BAD">
        <w:rPr>
          <w:rFonts w:ascii="標楷體" w:eastAsia="標楷體" w:hAnsi="標楷體" w:hint="eastAsia"/>
        </w:rPr>
        <w:t>嚼食口香糖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)</w:t>
      </w:r>
      <w:r w:rsidR="00491906" w:rsidRPr="00516BAD">
        <w:rPr>
          <w:rFonts w:ascii="標楷體" w:eastAsia="標楷體" w:hAnsi="標楷體" w:hint="eastAsia"/>
        </w:rPr>
        <w:t>等。</w:t>
      </w:r>
    </w:p>
    <w:p w:rsidR="006F37BA" w:rsidRDefault="00491906" w:rsidP="00516BAD">
      <w:pPr>
        <w:numPr>
          <w:ilvl w:val="0"/>
          <w:numId w:val="17"/>
        </w:numPr>
        <w:snapToGrid w:val="0"/>
        <w:spacing w:line="360" w:lineRule="auto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答案卡如有劃記不明顯或汙損等情事，致電腦無法辨認需要教師人工讀卡閱卷者，扣該科之分數10分。</w:t>
      </w:r>
      <w:r w:rsidR="006F37BA">
        <w:rPr>
          <w:rFonts w:ascii="標楷體" w:eastAsia="標楷體" w:hAnsi="標楷體" w:hint="eastAsia"/>
        </w:rPr>
        <w:t>答案卡班級和座號未寫完整</w:t>
      </w:r>
      <w:r>
        <w:rPr>
          <w:rFonts w:ascii="標楷體" w:eastAsia="標楷體" w:hAnsi="標楷體" w:hint="eastAsia"/>
        </w:rPr>
        <w:t>或班級</w:t>
      </w:r>
      <w:r w:rsidR="006F37BA">
        <w:rPr>
          <w:rFonts w:ascii="標楷體" w:eastAsia="標楷體" w:hAnsi="標楷體" w:hint="eastAsia"/>
        </w:rPr>
        <w:t>座號塗卡有誤以致影響讀卡作業者，扣該科之分數5分。若全班有2人(含)以上答案卡未確實填寫座號、姓名者，致使教師無法判斷個人分數時，其成績依答案卡最低分計算，並扣該科成績5分。</w:t>
      </w:r>
    </w:p>
    <w:p w:rsidR="00516BAD" w:rsidRDefault="005A5CF6" w:rsidP="00516BAD">
      <w:pPr>
        <w:numPr>
          <w:ilvl w:val="0"/>
          <w:numId w:val="17"/>
        </w:numPr>
        <w:snapToGrid w:val="0"/>
        <w:spacing w:line="360" w:lineRule="auto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學生應</w:t>
      </w:r>
      <w:r w:rsidR="00A86F72" w:rsidRPr="00516BAD">
        <w:rPr>
          <w:rFonts w:ascii="標楷體" w:eastAsia="標楷體" w:hAnsi="標楷體"/>
        </w:rPr>
        <w:t>遵守試場規則，保持肅靜，</w:t>
      </w:r>
      <w:r w:rsidR="007539D7" w:rsidRPr="00516BAD">
        <w:rPr>
          <w:rFonts w:ascii="標楷體" w:eastAsia="標楷體" w:hAnsi="標楷體" w:hint="eastAsia"/>
        </w:rPr>
        <w:t>遵守</w:t>
      </w:r>
      <w:r w:rsidR="00A86F72" w:rsidRPr="00516BAD">
        <w:rPr>
          <w:rFonts w:ascii="標楷體" w:eastAsia="標楷體" w:hAnsi="標楷體"/>
        </w:rPr>
        <w:t>秩序，服從監考教師之指導、監督。</w:t>
      </w:r>
    </w:p>
    <w:p w:rsidR="00516BAD" w:rsidRDefault="00E60122" w:rsidP="00913699">
      <w:pPr>
        <w:numPr>
          <w:ilvl w:val="0"/>
          <w:numId w:val="17"/>
        </w:numPr>
        <w:snapToGrid w:val="0"/>
        <w:spacing w:line="360" w:lineRule="auto"/>
        <w:ind w:left="851" w:hanging="851"/>
        <w:rPr>
          <w:rFonts w:ascii="標楷體" w:eastAsia="標楷體" w:hAnsi="標楷體"/>
        </w:rPr>
      </w:pPr>
      <w:r w:rsidRPr="00516BAD">
        <w:rPr>
          <w:rFonts w:ascii="標楷體" w:eastAsia="標楷體" w:hAnsi="標楷體"/>
          <w:b/>
          <w:kern w:val="0"/>
        </w:rPr>
        <w:t>測驗結束鐘（鈴）響畢，監試人員宣布測驗結束，</w:t>
      </w:r>
      <w:r w:rsidR="008478E5" w:rsidRPr="00516BAD">
        <w:rPr>
          <w:rFonts w:ascii="標楷體" w:eastAsia="標楷體" w:hAnsi="標楷體" w:hint="eastAsia"/>
          <w:b/>
          <w:kern w:val="0"/>
        </w:rPr>
        <w:t>應立即停止作答並繳</w:t>
      </w:r>
      <w:r w:rsidR="00FD3B9B" w:rsidRPr="00516BAD">
        <w:rPr>
          <w:rFonts w:ascii="標楷體" w:eastAsia="標楷體" w:hAnsi="標楷體"/>
          <w:b/>
          <w:kern w:val="0"/>
        </w:rPr>
        <w:t>交</w:t>
      </w:r>
      <w:r w:rsidR="008478E5" w:rsidRPr="00516BAD">
        <w:rPr>
          <w:rFonts w:ascii="標楷體" w:eastAsia="標楷體" w:hAnsi="標楷體" w:hint="eastAsia"/>
          <w:b/>
          <w:kern w:val="0"/>
        </w:rPr>
        <w:t>答案卷或答案</w:t>
      </w:r>
      <w:r w:rsidR="008478E5" w:rsidRPr="00516BAD">
        <w:rPr>
          <w:rFonts w:ascii="標楷體" w:eastAsia="標楷體" w:hAnsi="標楷體"/>
          <w:b/>
          <w:kern w:val="0"/>
        </w:rPr>
        <w:t>卡</w:t>
      </w:r>
      <w:r w:rsidR="008478E5" w:rsidRPr="00516BAD">
        <w:rPr>
          <w:rFonts w:ascii="標楷體" w:eastAsia="標楷體" w:hAnsi="標楷體" w:hint="eastAsia"/>
          <w:b/>
          <w:kern w:val="0"/>
        </w:rPr>
        <w:t>。</w:t>
      </w:r>
    </w:p>
    <w:p w:rsidR="00516BAD" w:rsidRDefault="00BB1589" w:rsidP="00516BAD">
      <w:pPr>
        <w:numPr>
          <w:ilvl w:val="0"/>
          <w:numId w:val="17"/>
        </w:numPr>
        <w:snapToGrid w:val="0"/>
        <w:spacing w:line="360" w:lineRule="auto"/>
        <w:ind w:left="567" w:hanging="567"/>
        <w:rPr>
          <w:rFonts w:ascii="標楷體" w:eastAsia="標楷體" w:hAnsi="標楷體"/>
        </w:rPr>
      </w:pPr>
      <w:r w:rsidRPr="00516BAD">
        <w:rPr>
          <w:rFonts w:ascii="標楷體" w:eastAsia="標楷體" w:hAnsi="標楷體" w:hint="eastAsia"/>
        </w:rPr>
        <w:t>違反本規則者，</w:t>
      </w:r>
      <w:r w:rsidR="00491906">
        <w:rPr>
          <w:rFonts w:ascii="標楷體" w:eastAsia="標楷體" w:hAnsi="標楷體" w:hint="eastAsia"/>
        </w:rPr>
        <w:t>依</w:t>
      </w:r>
      <w:r w:rsidR="005A5CF6">
        <w:rPr>
          <w:rFonts w:ascii="Microsoft JhengHei UI" w:eastAsia="Microsoft JhengHei UI" w:hAnsi="Microsoft JhengHei UI" w:hint="eastAsia"/>
        </w:rPr>
        <w:t>〈</w:t>
      </w:r>
      <w:r w:rsidR="005A5CF6">
        <w:rPr>
          <w:rFonts w:ascii="標楷體" w:eastAsia="標楷體" w:hAnsi="標楷體" w:hint="eastAsia"/>
        </w:rPr>
        <w:t>附件一</w:t>
      </w:r>
      <w:r w:rsidR="005A5CF6">
        <w:rPr>
          <w:rFonts w:ascii="Microsoft JhengHei UI" w:eastAsia="Microsoft JhengHei UI" w:hAnsi="Microsoft JhengHei UI" w:hint="eastAsia"/>
        </w:rPr>
        <w:t>〉</w:t>
      </w:r>
      <w:r w:rsidR="00491906">
        <w:rPr>
          <w:rFonts w:ascii="標楷體" w:eastAsia="標楷體" w:hAnsi="標楷體" w:hint="eastAsia"/>
        </w:rPr>
        <w:t>之處分方式</w:t>
      </w:r>
      <w:r w:rsidR="004C77ED">
        <w:rPr>
          <w:rFonts w:ascii="標楷體" w:eastAsia="標楷體" w:hAnsi="標楷體" w:hint="eastAsia"/>
        </w:rPr>
        <w:t>辦</w:t>
      </w:r>
      <w:r w:rsidRPr="00516BAD">
        <w:rPr>
          <w:rFonts w:ascii="標楷體" w:eastAsia="標楷體" w:hAnsi="標楷體" w:hint="eastAsia"/>
        </w:rPr>
        <w:t>理。</w:t>
      </w:r>
    </w:p>
    <w:p w:rsidR="00516BAD" w:rsidRDefault="00F10A53" w:rsidP="00491906">
      <w:pPr>
        <w:numPr>
          <w:ilvl w:val="0"/>
          <w:numId w:val="17"/>
        </w:numPr>
        <w:snapToGrid w:val="0"/>
        <w:spacing w:line="360" w:lineRule="auto"/>
        <w:ind w:left="993" w:hanging="993"/>
        <w:rPr>
          <w:rFonts w:ascii="標楷體" w:eastAsia="標楷體" w:hAnsi="標楷體"/>
        </w:rPr>
      </w:pPr>
      <w:r w:rsidRPr="00516BAD">
        <w:rPr>
          <w:rFonts w:ascii="標楷體" w:eastAsia="標楷體" w:hAnsi="標楷體" w:hint="eastAsia"/>
          <w:b/>
        </w:rPr>
        <w:t>學生因故不能參加考</w:t>
      </w:r>
      <w:r w:rsidR="007126B8" w:rsidRPr="00516BAD">
        <w:rPr>
          <w:rFonts w:ascii="標楷體" w:eastAsia="標楷體" w:hAnsi="標楷體" w:hint="eastAsia"/>
          <w:b/>
        </w:rPr>
        <w:t>試</w:t>
      </w:r>
      <w:r w:rsidRPr="00516BAD">
        <w:rPr>
          <w:rFonts w:ascii="標楷體" w:eastAsia="標楷體" w:hAnsi="標楷體" w:hint="eastAsia"/>
          <w:b/>
        </w:rPr>
        <w:t>報經學校核准給假者，</w:t>
      </w:r>
      <w:r w:rsidR="00136D76" w:rsidRPr="00516BAD">
        <w:rPr>
          <w:rFonts w:ascii="標楷體" w:eastAsia="標楷體" w:hAnsi="標楷體" w:hint="eastAsia"/>
          <w:b/>
        </w:rPr>
        <w:t>方</w:t>
      </w:r>
      <w:r w:rsidR="005C0C8C">
        <w:rPr>
          <w:rFonts w:ascii="標楷體" w:eastAsia="標楷體" w:hAnsi="標楷體" w:hint="eastAsia"/>
          <w:b/>
        </w:rPr>
        <w:t>准予補行</w:t>
      </w:r>
      <w:r w:rsidR="00F1293E">
        <w:rPr>
          <w:rFonts w:ascii="標楷體" w:eastAsia="標楷體" w:hAnsi="標楷體" w:hint="eastAsia"/>
          <w:b/>
        </w:rPr>
        <w:t>評量</w:t>
      </w:r>
      <w:r w:rsidR="005C0C8C">
        <w:rPr>
          <w:rFonts w:ascii="標楷體" w:eastAsia="標楷體" w:hAnsi="標楷體" w:hint="eastAsia"/>
          <w:b/>
        </w:rPr>
        <w:t>。</w:t>
      </w:r>
    </w:p>
    <w:p w:rsidR="002C6C7F" w:rsidRPr="00557B64" w:rsidRDefault="002C6C7F" w:rsidP="00557B64">
      <w:pPr>
        <w:pStyle w:val="a9"/>
        <w:numPr>
          <w:ilvl w:val="0"/>
          <w:numId w:val="17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557B64">
        <w:rPr>
          <w:rFonts w:ascii="標楷體" w:eastAsia="標楷體" w:hAnsi="標楷體" w:hint="eastAsia"/>
        </w:rPr>
        <w:t>段考經學校准假者，參加補行評量依下列方式辦理：</w:t>
      </w:r>
    </w:p>
    <w:p w:rsidR="002C6C7F" w:rsidRDefault="002922FB" w:rsidP="002C6C7F">
      <w:pPr>
        <w:snapToGrid w:val="0"/>
        <w:spacing w:line="360" w:lineRule="auto"/>
        <w:ind w:left="960"/>
        <w:rPr>
          <w:rFonts w:ascii="標楷體" w:eastAsia="標楷體" w:hAnsi="標楷體"/>
        </w:rPr>
      </w:pPr>
      <w:r w:rsidRPr="00A82C53">
        <w:rPr>
          <w:rFonts w:ascii="標楷體" w:eastAsia="標楷體" w:hAnsi="標楷體" w:hint="eastAsia"/>
        </w:rPr>
        <w:t>（一）</w:t>
      </w:r>
      <w:r w:rsidR="002C6C7F" w:rsidRPr="00A82C53">
        <w:rPr>
          <w:rFonts w:ascii="標楷體" w:eastAsia="標楷體" w:hAnsi="標楷體" w:hint="eastAsia"/>
        </w:rPr>
        <w:t>應於段考後銷假日當天上午08:15</w:t>
      </w:r>
      <w:r w:rsidR="00086829">
        <w:rPr>
          <w:rFonts w:ascii="標楷體" w:eastAsia="標楷體" w:hAnsi="標楷體" w:hint="eastAsia"/>
        </w:rPr>
        <w:t>前攜帶相關文具至教務處註冊組報到</w:t>
      </w:r>
      <w:r w:rsidR="002C6C7F" w:rsidRPr="00A82C53">
        <w:rPr>
          <w:rFonts w:ascii="標楷體" w:eastAsia="標楷體" w:hAnsi="標楷體" w:hint="eastAsia"/>
        </w:rPr>
        <w:t>進行補行評量</w:t>
      </w:r>
      <w:r w:rsidR="002C6C7F" w:rsidRPr="00A403C0">
        <w:rPr>
          <w:rFonts w:ascii="標楷體" w:eastAsia="標楷體" w:hAnsi="標楷體" w:hint="eastAsia"/>
          <w:color w:val="FF0000"/>
        </w:rPr>
        <w:t>，</w:t>
      </w:r>
      <w:r w:rsidR="00086829" w:rsidRPr="00A403C0">
        <w:rPr>
          <w:rFonts w:ascii="標楷體" w:eastAsia="標楷體" w:hAnsi="標楷體" w:hint="eastAsia"/>
          <w:color w:val="FF0000"/>
        </w:rPr>
        <w:t>並由教務處</w:t>
      </w:r>
      <w:r w:rsidR="00A403C0" w:rsidRPr="00A403C0">
        <w:rPr>
          <w:rFonts w:ascii="標楷體" w:eastAsia="標楷體" w:hAnsi="標楷體" w:hint="eastAsia"/>
          <w:color w:val="FF0000"/>
        </w:rPr>
        <w:t>發出通知知會任課教師，</w:t>
      </w:r>
      <w:r w:rsidR="00A403C0">
        <w:rPr>
          <w:rFonts w:ascii="標楷體" w:eastAsia="標楷體" w:hAnsi="標楷體" w:hint="eastAsia"/>
        </w:rPr>
        <w:t>考試成績</w:t>
      </w:r>
      <w:r w:rsidR="002C6C7F" w:rsidRPr="00A82C53">
        <w:rPr>
          <w:rFonts w:ascii="標楷體" w:eastAsia="標楷體" w:hAnsi="標楷體" w:hint="eastAsia"/>
        </w:rPr>
        <w:t>以實得分數計算。</w:t>
      </w:r>
    </w:p>
    <w:p w:rsidR="00A82C53" w:rsidRPr="00A82C53" w:rsidRDefault="00A82C53" w:rsidP="00560E52">
      <w:pPr>
        <w:snapToGrid w:val="0"/>
        <w:spacing w:line="360" w:lineRule="auto"/>
        <w:ind w:left="851" w:firstLineChars="100" w:firstLine="240"/>
        <w:rPr>
          <w:rFonts w:ascii="標楷體" w:eastAsia="標楷體" w:hAnsi="標楷體"/>
          <w:color w:val="FF0000"/>
        </w:rPr>
      </w:pPr>
      <w:r w:rsidRPr="00A82C53">
        <w:rPr>
          <w:rFonts w:ascii="標楷體" w:eastAsia="標楷體" w:hAnsi="標楷體" w:hint="eastAsia"/>
          <w:color w:val="FF0000"/>
        </w:rPr>
        <w:t>(二)</w:t>
      </w:r>
      <w:r w:rsidRPr="00A82C53">
        <w:rPr>
          <w:rFonts w:ascii="標楷體" w:eastAsia="標楷體" w:hAnsi="標楷體"/>
          <w:color w:val="FF0000"/>
        </w:rPr>
        <w:t xml:space="preserve"> </w:t>
      </w:r>
      <w:r w:rsidRPr="00A82C53">
        <w:rPr>
          <w:rFonts w:ascii="標楷體" w:eastAsia="標楷體" w:hAnsi="標楷體" w:hint="eastAsia"/>
          <w:color w:val="FF0000"/>
        </w:rPr>
        <w:t>參與補行評量學生應完成所有應試科目</w:t>
      </w:r>
      <w:r w:rsidR="00E955A9">
        <w:rPr>
          <w:rFonts w:ascii="標楷體" w:eastAsia="標楷體" w:hAnsi="標楷體" w:hint="eastAsia"/>
          <w:color w:val="FF0000"/>
        </w:rPr>
        <w:t>後</w:t>
      </w:r>
      <w:r w:rsidRPr="00A82C53">
        <w:rPr>
          <w:rFonts w:ascii="標楷體" w:eastAsia="標楷體" w:hAnsi="標楷體" w:hint="eastAsia"/>
          <w:color w:val="FF0000"/>
        </w:rPr>
        <w:t>始得返回班</w:t>
      </w:r>
      <w:r w:rsidR="00E955A9">
        <w:rPr>
          <w:rFonts w:ascii="標楷體" w:eastAsia="標楷體" w:hAnsi="標楷體" w:hint="eastAsia"/>
          <w:color w:val="FF0000"/>
        </w:rPr>
        <w:t>級上課，若遇班級實施特別課程(參訪、校外教學等)</w:t>
      </w:r>
      <w:r w:rsidR="00A52BF3">
        <w:rPr>
          <w:rFonts w:ascii="標楷體" w:eastAsia="標楷體" w:hAnsi="標楷體" w:hint="eastAsia"/>
          <w:color w:val="FF0000"/>
        </w:rPr>
        <w:t>由教務處安排課程</w:t>
      </w:r>
      <w:r w:rsidR="00E955A9">
        <w:rPr>
          <w:rFonts w:ascii="標楷體" w:eastAsia="標楷體" w:hAnsi="標楷體" w:hint="eastAsia"/>
          <w:color w:val="FF0000"/>
        </w:rPr>
        <w:t>待班級返校後始得返班上課</w:t>
      </w:r>
      <w:r w:rsidRPr="00A82C53">
        <w:rPr>
          <w:rFonts w:ascii="標楷體" w:eastAsia="標楷體" w:hAnsi="標楷體" w:hint="eastAsia"/>
          <w:color w:val="FF0000"/>
        </w:rPr>
        <w:t>。</w:t>
      </w:r>
    </w:p>
    <w:p w:rsidR="002922FB" w:rsidRPr="00A82C53" w:rsidRDefault="002922FB" w:rsidP="002C6C7F">
      <w:pPr>
        <w:snapToGrid w:val="0"/>
        <w:spacing w:line="360" w:lineRule="auto"/>
        <w:rPr>
          <w:rFonts w:ascii="標楷體" w:eastAsia="標楷體" w:hAnsi="標楷體"/>
        </w:rPr>
      </w:pPr>
      <w:r w:rsidRPr="00A82C53">
        <w:rPr>
          <w:rFonts w:ascii="標楷體" w:eastAsia="標楷體" w:hAnsi="標楷體" w:hint="eastAsia"/>
        </w:rPr>
        <w:t xml:space="preserve">         </w:t>
      </w:r>
      <w:r w:rsidR="002C6C7F" w:rsidRPr="00A82C53">
        <w:rPr>
          <w:rFonts w:ascii="標楷體" w:eastAsia="標楷體" w:hAnsi="標楷體" w:hint="eastAsia"/>
        </w:rPr>
        <w:t>(</w:t>
      </w:r>
      <w:r w:rsidR="00A82C53">
        <w:rPr>
          <w:rFonts w:ascii="標楷體" w:eastAsia="標楷體" w:hAnsi="標楷體" w:hint="eastAsia"/>
        </w:rPr>
        <w:t>三</w:t>
      </w:r>
      <w:r w:rsidRPr="00A82C53">
        <w:rPr>
          <w:rFonts w:ascii="標楷體" w:eastAsia="標楷體" w:hAnsi="標楷體" w:hint="eastAsia"/>
        </w:rPr>
        <w:t>)</w:t>
      </w:r>
      <w:r w:rsidR="002C6C7F" w:rsidRPr="00A82C53">
        <w:rPr>
          <w:rFonts w:ascii="標楷體" w:eastAsia="標楷體" w:hAnsi="標楷體" w:hint="eastAsia"/>
        </w:rPr>
        <w:t>除因特殊事故請5日以上長假者外，學生應在段考結束後5日內</w:t>
      </w:r>
      <w:r w:rsidRPr="00A82C53">
        <w:rPr>
          <w:rFonts w:ascii="標楷體" w:eastAsia="標楷體" w:hAnsi="標楷體" w:hint="eastAsia"/>
        </w:rPr>
        <w:t>（含六、日）</w:t>
      </w:r>
      <w:r w:rsidR="002C6C7F" w:rsidRPr="00A82C53">
        <w:rPr>
          <w:rFonts w:ascii="標楷體" w:eastAsia="標楷體" w:hAnsi="標楷體" w:hint="eastAsia"/>
        </w:rPr>
        <w:t>至教務</w:t>
      </w:r>
    </w:p>
    <w:p w:rsidR="002C6C7F" w:rsidRPr="00A82C53" w:rsidRDefault="002922FB" w:rsidP="002C6C7F">
      <w:pPr>
        <w:snapToGrid w:val="0"/>
        <w:spacing w:line="360" w:lineRule="auto"/>
        <w:rPr>
          <w:rFonts w:ascii="標楷體" w:eastAsia="標楷體" w:hAnsi="標楷體"/>
        </w:rPr>
      </w:pPr>
      <w:r w:rsidRPr="00A82C53">
        <w:rPr>
          <w:rFonts w:ascii="標楷體" w:eastAsia="標楷體" w:hAnsi="標楷體" w:hint="eastAsia"/>
        </w:rPr>
        <w:t xml:space="preserve">             </w:t>
      </w:r>
      <w:r w:rsidR="002C6C7F" w:rsidRPr="00A82C53">
        <w:rPr>
          <w:rFonts w:ascii="標楷體" w:eastAsia="標楷體" w:hAnsi="標楷體" w:hint="eastAsia"/>
        </w:rPr>
        <w:t>處進行補行評量，未在5日內完成補行評量者，所缺科目以零分計算。</w:t>
      </w:r>
    </w:p>
    <w:p w:rsidR="00A374AA" w:rsidRPr="00560E52" w:rsidRDefault="00A374AA" w:rsidP="0040010B">
      <w:pPr>
        <w:numPr>
          <w:ilvl w:val="0"/>
          <w:numId w:val="17"/>
        </w:numPr>
        <w:snapToGrid w:val="0"/>
        <w:spacing w:line="360" w:lineRule="auto"/>
        <w:ind w:left="567" w:hanging="567"/>
        <w:rPr>
          <w:rFonts w:ascii="標楷體" w:eastAsia="標楷體" w:hAnsi="標楷體"/>
        </w:rPr>
      </w:pPr>
      <w:r w:rsidRPr="00560E52">
        <w:rPr>
          <w:rFonts w:ascii="標楷體" w:eastAsia="標楷體" w:hAnsi="標楷體" w:hint="eastAsia"/>
        </w:rPr>
        <w:t>身心障礙及特殊考生，按</w:t>
      </w:r>
      <w:bookmarkStart w:id="0" w:name="_GoBack"/>
      <w:bookmarkEnd w:id="0"/>
      <w:r w:rsidRPr="00560E52">
        <w:rPr>
          <w:rFonts w:ascii="標楷體" w:eastAsia="標楷體" w:hAnsi="標楷體" w:hint="eastAsia"/>
        </w:rPr>
        <w:t>「</w:t>
      </w:r>
      <w:r w:rsidR="00F1293E" w:rsidRPr="00560E52">
        <w:rPr>
          <w:rFonts w:ascii="標楷體" w:eastAsia="標楷體" w:hAnsi="標楷體"/>
        </w:rPr>
        <w:t>國中教育會考身心障礙及重大傷病考生應考服務</w:t>
      </w:r>
      <w:r w:rsidRPr="00560E52">
        <w:rPr>
          <w:rFonts w:ascii="標楷體" w:eastAsia="標楷體" w:hAnsi="標楷體" w:hint="eastAsia"/>
        </w:rPr>
        <w:t>措施」</w:t>
      </w:r>
      <w:r w:rsidR="003409C9" w:rsidRPr="00560E52">
        <w:rPr>
          <w:rFonts w:ascii="標楷體" w:eastAsia="標楷體" w:hAnsi="標楷體" w:hint="eastAsia"/>
        </w:rPr>
        <w:t>之規定</w:t>
      </w:r>
      <w:r w:rsidRPr="00560E52">
        <w:rPr>
          <w:rFonts w:ascii="標楷體" w:eastAsia="標楷體" w:hAnsi="標楷體" w:hint="eastAsia"/>
        </w:rPr>
        <w:t>，</w:t>
      </w:r>
      <w:r w:rsidR="00560E52">
        <w:rPr>
          <w:rFonts w:ascii="標楷體" w:eastAsia="標楷體" w:hAnsi="標楷體" w:hint="eastAsia"/>
        </w:rPr>
        <w:t>由</w:t>
      </w:r>
      <w:r w:rsidR="003409C9" w:rsidRPr="00560E52">
        <w:rPr>
          <w:rFonts w:ascii="標楷體" w:eastAsia="標楷體" w:hAnsi="標楷體" w:hint="eastAsia"/>
        </w:rPr>
        <w:t>相關處室</w:t>
      </w:r>
      <w:r w:rsidR="0048274D" w:rsidRPr="00560E52">
        <w:rPr>
          <w:rFonts w:ascii="標楷體" w:eastAsia="標楷體" w:hAnsi="標楷體" w:hint="eastAsia"/>
        </w:rPr>
        <w:t>人員</w:t>
      </w:r>
      <w:r w:rsidRPr="00560E52">
        <w:rPr>
          <w:rFonts w:ascii="標楷體" w:eastAsia="標楷體" w:hAnsi="標楷體" w:hint="eastAsia"/>
        </w:rPr>
        <w:t>提供試場服務。</w:t>
      </w:r>
    </w:p>
    <w:p w:rsidR="00560E36" w:rsidRDefault="00560E36" w:rsidP="00F562B6">
      <w:pPr>
        <w:numPr>
          <w:ilvl w:val="0"/>
          <w:numId w:val="17"/>
        </w:numPr>
        <w:snapToGrid w:val="0"/>
        <w:spacing w:line="360" w:lineRule="auto"/>
        <w:ind w:left="567" w:hanging="567"/>
        <w:rPr>
          <w:rFonts w:ascii="標楷體" w:eastAsia="標楷體" w:hAnsi="標楷體"/>
        </w:rPr>
      </w:pPr>
      <w:r w:rsidRPr="00A374AA">
        <w:rPr>
          <w:rFonts w:ascii="標楷體" w:eastAsia="標楷體" w:hAnsi="標楷體" w:hint="eastAsia"/>
        </w:rPr>
        <w:t>本規則</w:t>
      </w:r>
      <w:r w:rsidR="009F49ED" w:rsidRPr="00A374AA">
        <w:rPr>
          <w:rFonts w:ascii="標楷體" w:eastAsia="標楷體" w:hAnsi="標楷體" w:hint="eastAsia"/>
        </w:rPr>
        <w:t>經</w:t>
      </w:r>
      <w:r w:rsidR="002B7E8C">
        <w:rPr>
          <w:rFonts w:ascii="標楷體" w:eastAsia="標楷體" w:hAnsi="標楷體" w:hint="eastAsia"/>
        </w:rPr>
        <w:t>成績</w:t>
      </w:r>
      <w:r w:rsidR="009F49ED" w:rsidRPr="00A374AA">
        <w:rPr>
          <w:rFonts w:ascii="標楷體" w:eastAsia="標楷體" w:hAnsi="標楷體" w:hint="eastAsia"/>
        </w:rPr>
        <w:t>評量委員會通過，</w:t>
      </w:r>
      <w:r w:rsidRPr="00A374AA">
        <w:rPr>
          <w:rFonts w:ascii="標楷體" w:eastAsia="標楷體" w:hAnsi="標楷體" w:hint="eastAsia"/>
        </w:rPr>
        <w:t>奉</w:t>
      </w:r>
      <w:r w:rsidR="009F49ED" w:rsidRPr="00A374AA">
        <w:rPr>
          <w:rFonts w:ascii="標楷體" w:eastAsia="標楷體" w:hAnsi="標楷體" w:hint="eastAsia"/>
        </w:rPr>
        <w:t>校長</w:t>
      </w:r>
      <w:r w:rsidRPr="00A374AA">
        <w:rPr>
          <w:rFonts w:ascii="標楷體" w:eastAsia="標楷體" w:hAnsi="標楷體" w:hint="eastAsia"/>
        </w:rPr>
        <w:t>核定後實施</w:t>
      </w:r>
      <w:r w:rsidR="0048274D">
        <w:rPr>
          <w:rFonts w:ascii="標楷體" w:eastAsia="標楷體" w:hAnsi="標楷體" w:hint="eastAsia"/>
        </w:rPr>
        <w:t>，修正時亦同</w:t>
      </w:r>
      <w:r w:rsidRPr="00A374AA">
        <w:rPr>
          <w:rFonts w:ascii="標楷體" w:eastAsia="標楷體" w:hAnsi="標楷體" w:hint="eastAsia"/>
        </w:rPr>
        <w:t>。</w:t>
      </w:r>
    </w:p>
    <w:p w:rsidR="00753CF8" w:rsidRPr="00DE0472" w:rsidRDefault="003409C9" w:rsidP="00DE0472">
      <w:pPr>
        <w:spacing w:line="360" w:lineRule="auto"/>
        <w:rPr>
          <w:rFonts w:ascii="標楷體" w:eastAsia="標楷體" w:hAnsi="標楷體"/>
        </w:rPr>
      </w:pPr>
      <w:r>
        <w:rPr>
          <w:rFonts w:ascii="Microsoft JhengHei UI" w:eastAsia="Microsoft JhengHei UI" w:hAnsi="Microsoft JhengHei UI" w:hint="eastAsia"/>
        </w:rPr>
        <w:lastRenderedPageBreak/>
        <w:t>〈</w:t>
      </w:r>
      <w:r w:rsidR="00753CF8" w:rsidRPr="00DE0472">
        <w:rPr>
          <w:rFonts w:ascii="標楷體" w:eastAsia="標楷體" w:hAnsi="標楷體" w:hint="eastAsia"/>
        </w:rPr>
        <w:t>附件一</w:t>
      </w:r>
      <w:r>
        <w:rPr>
          <w:rFonts w:ascii="Microsoft JhengHei UI" w:eastAsia="Microsoft JhengHei UI" w:hAnsi="Microsoft JhengHei UI" w:hint="eastAsia"/>
        </w:rPr>
        <w:t>〉</w:t>
      </w:r>
      <w:r w:rsidR="00753CF8" w:rsidRPr="00DE0472">
        <w:rPr>
          <w:rFonts w:ascii="標楷體" w:eastAsia="標楷體" w:hAnsi="標楷體" w:hint="eastAsia"/>
        </w:rPr>
        <w:t>：</w:t>
      </w:r>
      <w:r w:rsidR="002B7E8C">
        <w:rPr>
          <w:rFonts w:ascii="標楷體" w:eastAsia="標楷體" w:hAnsi="標楷體" w:hint="eastAsia"/>
        </w:rPr>
        <w:t>基隆市立中正國中</w:t>
      </w:r>
      <w:r w:rsidR="006C1BC1">
        <w:rPr>
          <w:rFonts w:ascii="標楷體" w:eastAsia="標楷體" w:hAnsi="標楷體" w:hint="eastAsia"/>
        </w:rPr>
        <w:t>試場違規事項及處分方式對照表。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5440"/>
        <w:gridCol w:w="3940"/>
      </w:tblGrid>
      <w:tr w:rsidR="00753CF8" w:rsidRPr="003B76D3" w:rsidTr="004C143C">
        <w:trPr>
          <w:trHeight w:val="567"/>
        </w:trPr>
        <w:tc>
          <w:tcPr>
            <w:tcW w:w="515" w:type="pct"/>
          </w:tcPr>
          <w:p w:rsidR="00753CF8" w:rsidRPr="003B76D3" w:rsidRDefault="00753CF8" w:rsidP="00DE047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類別</w:t>
            </w:r>
          </w:p>
        </w:tc>
        <w:tc>
          <w:tcPr>
            <w:tcW w:w="2601" w:type="pct"/>
          </w:tcPr>
          <w:p w:rsidR="00753CF8" w:rsidRPr="003B76D3" w:rsidRDefault="00753CF8" w:rsidP="00DE047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違反試場規則事項</w:t>
            </w:r>
          </w:p>
        </w:tc>
        <w:tc>
          <w:tcPr>
            <w:tcW w:w="1884" w:type="pct"/>
          </w:tcPr>
          <w:p w:rsidR="00753CF8" w:rsidRPr="003B76D3" w:rsidRDefault="006C1BC1" w:rsidP="00DE047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處分方式</w:t>
            </w:r>
          </w:p>
        </w:tc>
      </w:tr>
      <w:tr w:rsidR="00F1085A" w:rsidRPr="003B76D3" w:rsidTr="004C143C">
        <w:trPr>
          <w:trHeight w:val="630"/>
        </w:trPr>
        <w:tc>
          <w:tcPr>
            <w:tcW w:w="515" w:type="pct"/>
            <w:vMerge w:val="restart"/>
            <w:textDirection w:val="tbRlV"/>
          </w:tcPr>
          <w:p w:rsidR="00F1085A" w:rsidRPr="003B76D3" w:rsidRDefault="00F1085A" w:rsidP="00DE0472">
            <w:pPr>
              <w:widowControl/>
              <w:spacing w:line="360" w:lineRule="auto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第一類：</w:t>
            </w:r>
          </w:p>
          <w:p w:rsidR="00F1085A" w:rsidRPr="003B76D3" w:rsidRDefault="00F1085A" w:rsidP="00DE0472">
            <w:pPr>
              <w:widowControl/>
              <w:spacing w:line="360" w:lineRule="auto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（嚴重舞弊及違規行為）</w:t>
            </w:r>
          </w:p>
        </w:tc>
        <w:tc>
          <w:tcPr>
            <w:tcW w:w="2601" w:type="pct"/>
          </w:tcPr>
          <w:p w:rsidR="00F1085A" w:rsidRPr="003B76D3" w:rsidRDefault="00F1085A" w:rsidP="002B7E8C">
            <w:pPr>
              <w:widowControl/>
              <w:numPr>
                <w:ilvl w:val="0"/>
                <w:numId w:val="18"/>
              </w:num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由他人頂替代考者。</w:t>
            </w:r>
            <w:r w:rsidRPr="003B76D3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84" w:type="pct"/>
          </w:tcPr>
          <w:p w:rsidR="00F1085A" w:rsidRPr="003B76D3" w:rsidRDefault="00F1085A" w:rsidP="00451A39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該科以零分計算，記小過兩次。</w:t>
            </w:r>
          </w:p>
        </w:tc>
      </w:tr>
      <w:tr w:rsidR="00F1085A" w:rsidRPr="003B76D3" w:rsidTr="004C143C">
        <w:trPr>
          <w:trHeight w:val="568"/>
        </w:trPr>
        <w:tc>
          <w:tcPr>
            <w:tcW w:w="515" w:type="pct"/>
            <w:vMerge/>
          </w:tcPr>
          <w:p w:rsidR="00F1085A" w:rsidRPr="003B76D3" w:rsidRDefault="00F1085A" w:rsidP="00DE047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601" w:type="pct"/>
          </w:tcPr>
          <w:p w:rsidR="00F1085A" w:rsidRPr="003B76D3" w:rsidRDefault="00F1085A" w:rsidP="002B7E8C">
            <w:pPr>
              <w:widowControl/>
              <w:numPr>
                <w:ilvl w:val="0"/>
                <w:numId w:val="18"/>
              </w:num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脅迫其他考生或試務人員協助舞弊者。</w:t>
            </w:r>
            <w:r w:rsidRPr="003B76D3">
              <w:rPr>
                <w:rFonts w:ascii="標楷體" w:eastAsia="標楷體" w:hAnsi="標楷體" w:cs="新細明體"/>
                <w:spacing w:val="-8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84" w:type="pct"/>
          </w:tcPr>
          <w:p w:rsidR="00F1085A" w:rsidRPr="003B76D3" w:rsidRDefault="00F1085A" w:rsidP="00451A39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該科以零分計算，記小過兩次。</w:t>
            </w:r>
          </w:p>
        </w:tc>
      </w:tr>
      <w:tr w:rsidR="00F1085A" w:rsidRPr="003B76D3" w:rsidTr="004C143C">
        <w:trPr>
          <w:trHeight w:val="1054"/>
        </w:trPr>
        <w:tc>
          <w:tcPr>
            <w:tcW w:w="515" w:type="pct"/>
            <w:vMerge/>
          </w:tcPr>
          <w:p w:rsidR="00F1085A" w:rsidRPr="003B76D3" w:rsidRDefault="00F1085A" w:rsidP="00DE047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601" w:type="pct"/>
          </w:tcPr>
          <w:p w:rsidR="00F1085A" w:rsidRPr="003B76D3" w:rsidRDefault="00F1085A" w:rsidP="002B7E8C">
            <w:pPr>
              <w:widowControl/>
              <w:numPr>
                <w:ilvl w:val="0"/>
                <w:numId w:val="18"/>
              </w:num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涉及集體舞弊行為者。(例如：電子、手勢舞弊、交換考卷等)</w:t>
            </w:r>
          </w:p>
        </w:tc>
        <w:tc>
          <w:tcPr>
            <w:tcW w:w="1884" w:type="pct"/>
          </w:tcPr>
          <w:p w:rsidR="00F1085A" w:rsidRPr="003B76D3" w:rsidRDefault="00F1085A" w:rsidP="00451A39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該科以零分計算，記小過兩次。</w:t>
            </w:r>
          </w:p>
        </w:tc>
      </w:tr>
      <w:tr w:rsidR="00F1085A" w:rsidRPr="003B76D3" w:rsidTr="004C143C">
        <w:trPr>
          <w:trHeight w:val="450"/>
        </w:trPr>
        <w:tc>
          <w:tcPr>
            <w:tcW w:w="515" w:type="pct"/>
            <w:vMerge/>
          </w:tcPr>
          <w:p w:rsidR="00F1085A" w:rsidRPr="003B76D3" w:rsidRDefault="00F1085A" w:rsidP="00DE047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601" w:type="pct"/>
          </w:tcPr>
          <w:p w:rsidR="00F1085A" w:rsidRPr="003B76D3" w:rsidRDefault="00F1085A" w:rsidP="002B7E8C">
            <w:pPr>
              <w:widowControl/>
              <w:numPr>
                <w:ilvl w:val="0"/>
                <w:numId w:val="18"/>
              </w:num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惡意擾亂試場內、外秩序，情節嚴重者。</w:t>
            </w:r>
            <w:r w:rsidRPr="003B76D3">
              <w:rPr>
                <w:rFonts w:ascii="標楷體" w:eastAsia="標楷體" w:hAnsi="標楷體" w:cs="新細明體"/>
                <w:spacing w:val="-8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84" w:type="pct"/>
          </w:tcPr>
          <w:p w:rsidR="00F1085A" w:rsidRPr="003B76D3" w:rsidRDefault="00F1085A" w:rsidP="00DE3DA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該科以零分計算，記小過兩次。</w:t>
            </w:r>
          </w:p>
        </w:tc>
      </w:tr>
      <w:tr w:rsidR="00F1085A" w:rsidRPr="003B76D3" w:rsidTr="004C143C">
        <w:trPr>
          <w:trHeight w:val="1054"/>
        </w:trPr>
        <w:tc>
          <w:tcPr>
            <w:tcW w:w="515" w:type="pct"/>
            <w:vMerge/>
            <w:textDirection w:val="tbRlV"/>
            <w:vAlign w:val="center"/>
          </w:tcPr>
          <w:p w:rsidR="00F1085A" w:rsidRPr="003B76D3" w:rsidRDefault="00F1085A" w:rsidP="00F1085A">
            <w:pPr>
              <w:widowControl/>
              <w:spacing w:line="360" w:lineRule="auto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601" w:type="pct"/>
          </w:tcPr>
          <w:p w:rsidR="00F1085A" w:rsidRPr="003B76D3" w:rsidRDefault="00F1085A" w:rsidP="00567949">
            <w:pPr>
              <w:widowControl/>
              <w:numPr>
                <w:ilvl w:val="0"/>
                <w:numId w:val="18"/>
              </w:num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攜帶非應試用品如小抄、教科書、參考書等，經查明作弊屬實者。</w:t>
            </w:r>
          </w:p>
        </w:tc>
        <w:tc>
          <w:tcPr>
            <w:tcW w:w="1884" w:type="pct"/>
          </w:tcPr>
          <w:p w:rsidR="00F1085A" w:rsidRPr="003B76D3" w:rsidRDefault="00F1085A" w:rsidP="00AE63B9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該科以零分計算，記小過</w:t>
            </w:r>
            <w:r w:rsidR="00AE63B9"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兩</w:t>
            </w: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次。</w:t>
            </w:r>
          </w:p>
        </w:tc>
      </w:tr>
      <w:tr w:rsidR="00F1085A" w:rsidRPr="003B76D3" w:rsidTr="004C143C">
        <w:trPr>
          <w:trHeight w:val="597"/>
        </w:trPr>
        <w:tc>
          <w:tcPr>
            <w:tcW w:w="515" w:type="pct"/>
            <w:vMerge w:val="restart"/>
            <w:textDirection w:val="tbRlV"/>
          </w:tcPr>
          <w:p w:rsidR="00F1085A" w:rsidRPr="003B76D3" w:rsidRDefault="00F1085A" w:rsidP="00F1085A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第二類：</w:t>
            </w:r>
          </w:p>
          <w:p w:rsidR="00F1085A" w:rsidRPr="003B76D3" w:rsidRDefault="00F1085A" w:rsidP="00F1085A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(一般舞弊行為)</w:t>
            </w:r>
          </w:p>
        </w:tc>
        <w:tc>
          <w:tcPr>
            <w:tcW w:w="2601" w:type="pct"/>
          </w:tcPr>
          <w:p w:rsidR="00F1085A" w:rsidRPr="003B76D3" w:rsidRDefault="00F1085A" w:rsidP="002B7E8C">
            <w:pPr>
              <w:widowControl/>
              <w:numPr>
                <w:ilvl w:val="0"/>
                <w:numId w:val="18"/>
              </w:num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考試時間違規使用手機或其他電子產品者。</w:t>
            </w:r>
          </w:p>
        </w:tc>
        <w:tc>
          <w:tcPr>
            <w:tcW w:w="1884" w:type="pct"/>
          </w:tcPr>
          <w:p w:rsidR="00F1085A" w:rsidRPr="003B76D3" w:rsidRDefault="00F1085A" w:rsidP="00DE047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該科以零分計算，記小過乙次。</w:t>
            </w:r>
          </w:p>
        </w:tc>
      </w:tr>
      <w:tr w:rsidR="00F1085A" w:rsidRPr="003B76D3" w:rsidTr="004C143C">
        <w:trPr>
          <w:trHeight w:val="418"/>
        </w:trPr>
        <w:tc>
          <w:tcPr>
            <w:tcW w:w="515" w:type="pct"/>
            <w:vMerge/>
          </w:tcPr>
          <w:p w:rsidR="00F1085A" w:rsidRPr="003B76D3" w:rsidRDefault="00F1085A" w:rsidP="00DE047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601" w:type="pct"/>
          </w:tcPr>
          <w:p w:rsidR="00F1085A" w:rsidRPr="003B76D3" w:rsidRDefault="00F1085A" w:rsidP="002B7E8C">
            <w:pPr>
              <w:widowControl/>
              <w:numPr>
                <w:ilvl w:val="0"/>
                <w:numId w:val="18"/>
              </w:num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交卡（卷）後強行修改答案者。</w:t>
            </w:r>
          </w:p>
        </w:tc>
        <w:tc>
          <w:tcPr>
            <w:tcW w:w="1884" w:type="pct"/>
          </w:tcPr>
          <w:p w:rsidR="00F1085A" w:rsidRPr="003B76D3" w:rsidRDefault="00F1085A" w:rsidP="00DE047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該科以零分計算，記小過乙次。</w:t>
            </w:r>
          </w:p>
        </w:tc>
      </w:tr>
      <w:tr w:rsidR="00F1085A" w:rsidRPr="003B76D3" w:rsidTr="004C143C">
        <w:trPr>
          <w:trHeight w:val="418"/>
        </w:trPr>
        <w:tc>
          <w:tcPr>
            <w:tcW w:w="515" w:type="pct"/>
            <w:vMerge/>
          </w:tcPr>
          <w:p w:rsidR="00F1085A" w:rsidRPr="003B76D3" w:rsidRDefault="00F1085A" w:rsidP="00DE047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601" w:type="pct"/>
          </w:tcPr>
          <w:p w:rsidR="00F1085A" w:rsidRPr="003B76D3" w:rsidRDefault="00F1085A" w:rsidP="002B7E8C">
            <w:pPr>
              <w:widowControl/>
              <w:numPr>
                <w:ilvl w:val="0"/>
                <w:numId w:val="18"/>
              </w:num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故意攜出答案卡</w:t>
            </w:r>
            <w:r w:rsidRPr="003B76D3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(</w:t>
            </w: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卷</w:t>
            </w:r>
            <w:r w:rsidRPr="003B76D3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)</w:t>
            </w: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經查證屬實者。</w:t>
            </w:r>
            <w:r w:rsidRPr="003B76D3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84" w:type="pct"/>
          </w:tcPr>
          <w:p w:rsidR="00F1085A" w:rsidRPr="003B76D3" w:rsidRDefault="00F1085A" w:rsidP="00DE047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該科以零分計算，記小過乙次。</w:t>
            </w:r>
          </w:p>
        </w:tc>
      </w:tr>
      <w:tr w:rsidR="00F1085A" w:rsidRPr="003B76D3" w:rsidTr="004C143C">
        <w:trPr>
          <w:trHeight w:val="418"/>
        </w:trPr>
        <w:tc>
          <w:tcPr>
            <w:tcW w:w="515" w:type="pct"/>
            <w:vMerge/>
          </w:tcPr>
          <w:p w:rsidR="00F1085A" w:rsidRPr="003B76D3" w:rsidRDefault="00F1085A" w:rsidP="00DE047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601" w:type="pct"/>
          </w:tcPr>
          <w:p w:rsidR="00F1085A" w:rsidRPr="003B76D3" w:rsidRDefault="00F1085A" w:rsidP="002B7E8C">
            <w:pPr>
              <w:widowControl/>
              <w:numPr>
                <w:ilvl w:val="0"/>
                <w:numId w:val="18"/>
              </w:num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攜帶非應試用品如小抄、教科書、參考書等，並有作弊之意圖者。</w:t>
            </w:r>
          </w:p>
        </w:tc>
        <w:tc>
          <w:tcPr>
            <w:tcW w:w="1884" w:type="pct"/>
          </w:tcPr>
          <w:p w:rsidR="00F1085A" w:rsidRPr="003B76D3" w:rsidRDefault="00F1085A" w:rsidP="008E7A4C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該科以零分計算，記</w:t>
            </w:r>
            <w:r w:rsidR="008E7A4C"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小過</w:t>
            </w: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乙次。</w:t>
            </w:r>
          </w:p>
        </w:tc>
      </w:tr>
      <w:tr w:rsidR="00F17950" w:rsidRPr="003B76D3" w:rsidTr="004C143C">
        <w:trPr>
          <w:trHeight w:val="566"/>
        </w:trPr>
        <w:tc>
          <w:tcPr>
            <w:tcW w:w="515" w:type="pct"/>
            <w:vMerge w:val="restart"/>
            <w:textDirection w:val="tbRlV"/>
          </w:tcPr>
          <w:p w:rsidR="00F17950" w:rsidRPr="003B76D3" w:rsidRDefault="00F17950" w:rsidP="00DE0472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第三類：</w:t>
            </w:r>
          </w:p>
          <w:p w:rsidR="00F17950" w:rsidRPr="003B76D3" w:rsidRDefault="00F17950" w:rsidP="00DE0472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（一般違規行為）</w:t>
            </w:r>
          </w:p>
        </w:tc>
        <w:tc>
          <w:tcPr>
            <w:tcW w:w="2601" w:type="pct"/>
          </w:tcPr>
          <w:p w:rsidR="00F17950" w:rsidRPr="003B76D3" w:rsidRDefault="00F17950" w:rsidP="002B7E8C">
            <w:pPr>
              <w:widowControl/>
              <w:numPr>
                <w:ilvl w:val="0"/>
                <w:numId w:val="18"/>
              </w:num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測驗結束後逾時作答，不服糾正者。</w:t>
            </w:r>
          </w:p>
        </w:tc>
        <w:tc>
          <w:tcPr>
            <w:tcW w:w="1884" w:type="pct"/>
          </w:tcPr>
          <w:p w:rsidR="00F17950" w:rsidRPr="003B76D3" w:rsidRDefault="00F17950" w:rsidP="00DE047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扣該科分數20分，記警告乙次。</w:t>
            </w:r>
          </w:p>
        </w:tc>
      </w:tr>
      <w:tr w:rsidR="00F17950" w:rsidRPr="003B76D3" w:rsidTr="004C143C">
        <w:trPr>
          <w:trHeight w:val="567"/>
        </w:trPr>
        <w:tc>
          <w:tcPr>
            <w:tcW w:w="515" w:type="pct"/>
            <w:vMerge/>
          </w:tcPr>
          <w:p w:rsidR="00F17950" w:rsidRPr="003B76D3" w:rsidRDefault="00F17950" w:rsidP="00DE0472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601" w:type="pct"/>
          </w:tcPr>
          <w:p w:rsidR="00F17950" w:rsidRPr="003B76D3" w:rsidRDefault="002B7E8C" w:rsidP="002B7E8C">
            <w:pPr>
              <w:widowControl/>
              <w:numPr>
                <w:ilvl w:val="0"/>
                <w:numId w:val="18"/>
              </w:num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hint="eastAsia"/>
                <w:bCs/>
                <w:sz w:val="22"/>
                <w:szCs w:val="22"/>
              </w:rPr>
              <w:t>手機或鬧鈴於</w:t>
            </w:r>
            <w:r w:rsidR="00F17950" w:rsidRPr="003B76D3">
              <w:rPr>
                <w:rFonts w:ascii="標楷體" w:eastAsia="標楷體" w:hAnsi="標楷體" w:hint="eastAsia"/>
                <w:bCs/>
                <w:sz w:val="22"/>
                <w:szCs w:val="22"/>
              </w:rPr>
              <w:t>考試中響起者。</w:t>
            </w:r>
          </w:p>
        </w:tc>
        <w:tc>
          <w:tcPr>
            <w:tcW w:w="1884" w:type="pct"/>
          </w:tcPr>
          <w:p w:rsidR="00F17950" w:rsidRPr="003B76D3" w:rsidRDefault="00F17950" w:rsidP="00DE047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扣該科分數20分，記警告乙次。</w:t>
            </w:r>
          </w:p>
        </w:tc>
      </w:tr>
      <w:tr w:rsidR="00F17950" w:rsidRPr="003B76D3" w:rsidTr="004C143C">
        <w:trPr>
          <w:trHeight w:val="567"/>
        </w:trPr>
        <w:tc>
          <w:tcPr>
            <w:tcW w:w="515" w:type="pct"/>
            <w:vMerge/>
          </w:tcPr>
          <w:p w:rsidR="00F17950" w:rsidRPr="003B76D3" w:rsidRDefault="00F17950" w:rsidP="00DE0472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601" w:type="pct"/>
          </w:tcPr>
          <w:p w:rsidR="00F17950" w:rsidRPr="003B76D3" w:rsidRDefault="00F17950" w:rsidP="002B7E8C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答案卡</w:t>
            </w:r>
            <w:r w:rsidR="002B7E8C"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汙損以致須人工讀卡閱卷者</w:t>
            </w:r>
            <w:r w:rsidRPr="003B76D3">
              <w:rPr>
                <w:rFonts w:ascii="標楷體" w:eastAsia="標楷體" w:hAnsi="標楷體" w:hint="eastAsia"/>
                <w:bCs/>
                <w:sz w:val="22"/>
                <w:szCs w:val="22"/>
              </w:rPr>
              <w:t>。</w:t>
            </w:r>
          </w:p>
        </w:tc>
        <w:tc>
          <w:tcPr>
            <w:tcW w:w="1884" w:type="pct"/>
          </w:tcPr>
          <w:p w:rsidR="00F17950" w:rsidRPr="003B76D3" w:rsidRDefault="00F17950" w:rsidP="00DE047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扣該科分數10</w:t>
            </w:r>
            <w:r w:rsidR="002B7E8C"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分</w:t>
            </w: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</w:tr>
      <w:tr w:rsidR="00F17950" w:rsidRPr="003B76D3" w:rsidTr="004C143C">
        <w:trPr>
          <w:trHeight w:val="567"/>
        </w:trPr>
        <w:tc>
          <w:tcPr>
            <w:tcW w:w="515" w:type="pct"/>
            <w:vMerge/>
          </w:tcPr>
          <w:p w:rsidR="00F17950" w:rsidRPr="003B76D3" w:rsidRDefault="00F17950" w:rsidP="00DE0472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601" w:type="pct"/>
          </w:tcPr>
          <w:p w:rsidR="00F17950" w:rsidRPr="003B76D3" w:rsidRDefault="003409C9" w:rsidP="002B7E8C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無法判讀屬於何人答案卡(卷)</w:t>
            </w:r>
            <w:r w:rsidR="00876058"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884" w:type="pct"/>
          </w:tcPr>
          <w:p w:rsidR="00F17950" w:rsidRPr="003B76D3" w:rsidRDefault="002B7E8C" w:rsidP="00DE0472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扣該科</w:t>
            </w:r>
            <w:r w:rsidR="00F17950"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分數</w:t>
            </w:r>
            <w:r w:rsidR="00876058"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5</w:t>
            </w:r>
            <w:r w:rsidR="00F17950"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分。</w:t>
            </w:r>
          </w:p>
        </w:tc>
      </w:tr>
      <w:tr w:rsidR="008A6294" w:rsidRPr="003B76D3" w:rsidTr="004C143C">
        <w:trPr>
          <w:trHeight w:val="567"/>
        </w:trPr>
        <w:tc>
          <w:tcPr>
            <w:tcW w:w="515" w:type="pct"/>
            <w:vMerge/>
          </w:tcPr>
          <w:p w:rsidR="008A6294" w:rsidRPr="003B76D3" w:rsidRDefault="008A6294" w:rsidP="00DE0472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601" w:type="pct"/>
          </w:tcPr>
          <w:p w:rsidR="008A6294" w:rsidRPr="003B76D3" w:rsidRDefault="008A6294" w:rsidP="002B7E8C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答案卡未使用2B鉛筆以致電腦判讀有誤者。</w:t>
            </w:r>
          </w:p>
        </w:tc>
        <w:tc>
          <w:tcPr>
            <w:tcW w:w="1884" w:type="pct"/>
          </w:tcPr>
          <w:p w:rsidR="008A6294" w:rsidRPr="003B76D3" w:rsidRDefault="008A6294" w:rsidP="00DE0472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依電腦判讀分數計算。</w:t>
            </w:r>
          </w:p>
        </w:tc>
      </w:tr>
      <w:tr w:rsidR="002B7E8C" w:rsidRPr="003B76D3" w:rsidTr="004C143C">
        <w:trPr>
          <w:trHeight w:val="567"/>
        </w:trPr>
        <w:tc>
          <w:tcPr>
            <w:tcW w:w="515" w:type="pct"/>
            <w:vMerge/>
          </w:tcPr>
          <w:p w:rsidR="002B7E8C" w:rsidRPr="003B76D3" w:rsidRDefault="002B7E8C" w:rsidP="00DE0472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601" w:type="pct"/>
          </w:tcPr>
          <w:p w:rsidR="002B7E8C" w:rsidRPr="003B76D3" w:rsidRDefault="00876058" w:rsidP="002B7E8C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全班2人(含)以上答案卡</w:t>
            </w:r>
            <w:r w:rsidR="002B5847"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(卷)</w:t>
            </w: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未確實填寫座號、姓名，致使教師無法判斷個人分數者。</w:t>
            </w:r>
          </w:p>
        </w:tc>
        <w:tc>
          <w:tcPr>
            <w:tcW w:w="1884" w:type="pct"/>
          </w:tcPr>
          <w:p w:rsidR="002B7E8C" w:rsidRPr="003B76D3" w:rsidRDefault="00D62FF9" w:rsidP="00DE0472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相關學生該科</w:t>
            </w:r>
            <w:r w:rsidR="00876058"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成績依答案卡</w:t>
            </w: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(卷)</w:t>
            </w:r>
            <w:r w:rsidR="00876058"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最低分計算，並</w:t>
            </w:r>
            <w:r w:rsidR="002B7E8C"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扣該科分數5分。</w:t>
            </w:r>
          </w:p>
        </w:tc>
      </w:tr>
      <w:tr w:rsidR="00F17950" w:rsidRPr="003B76D3" w:rsidTr="004C143C">
        <w:trPr>
          <w:cantSplit/>
          <w:trHeight w:val="315"/>
        </w:trPr>
        <w:tc>
          <w:tcPr>
            <w:tcW w:w="515" w:type="pct"/>
            <w:vMerge/>
            <w:textDirection w:val="tbRlV"/>
          </w:tcPr>
          <w:p w:rsidR="00F17950" w:rsidRPr="003B76D3" w:rsidRDefault="00F17950" w:rsidP="00DE0472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601" w:type="pct"/>
          </w:tcPr>
          <w:p w:rsidR="00F17950" w:rsidRPr="003B76D3" w:rsidRDefault="00876058" w:rsidP="00876058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誤交題目卷</w:t>
            </w:r>
            <w:r w:rsidR="00D91E12"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，缺交答案卷(卡)</w:t>
            </w: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者。</w:t>
            </w:r>
          </w:p>
        </w:tc>
        <w:tc>
          <w:tcPr>
            <w:tcW w:w="1884" w:type="pct"/>
          </w:tcPr>
          <w:p w:rsidR="00F17950" w:rsidRPr="003B76D3" w:rsidRDefault="00876058" w:rsidP="00DE0472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依題目卷上之答案計分，並扣該科分數5分</w:t>
            </w:r>
            <w:r w:rsidR="00F17950"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  <w:r w:rsidR="000E7206"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若題目卷上無答案，該科以零分計算。</w:t>
            </w:r>
          </w:p>
        </w:tc>
      </w:tr>
      <w:tr w:rsidR="00F17950" w:rsidRPr="003B76D3" w:rsidTr="004C143C">
        <w:trPr>
          <w:cantSplit/>
          <w:trHeight w:val="315"/>
        </w:trPr>
        <w:tc>
          <w:tcPr>
            <w:tcW w:w="515" w:type="pct"/>
            <w:vMerge/>
            <w:textDirection w:val="tbRlV"/>
          </w:tcPr>
          <w:p w:rsidR="00F17950" w:rsidRPr="003B76D3" w:rsidRDefault="00F17950" w:rsidP="00DE0472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601" w:type="pct"/>
          </w:tcPr>
          <w:p w:rsidR="00F17950" w:rsidRPr="003B76D3" w:rsidRDefault="009A768C" w:rsidP="00A60C8A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桌面</w:t>
            </w:r>
            <w:r w:rsidR="00F17950"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未</w:t>
            </w: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依規定</w:t>
            </w:r>
            <w:r w:rsidR="00F17950"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淨空者。</w:t>
            </w:r>
          </w:p>
        </w:tc>
        <w:tc>
          <w:tcPr>
            <w:tcW w:w="1884" w:type="pct"/>
          </w:tcPr>
          <w:p w:rsidR="00F17950" w:rsidRPr="003B76D3" w:rsidRDefault="00F17950" w:rsidP="00DE0472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扣該科測驗分數5分。</w:t>
            </w:r>
          </w:p>
        </w:tc>
      </w:tr>
      <w:tr w:rsidR="00A60C8A" w:rsidRPr="003B76D3" w:rsidTr="004C143C">
        <w:trPr>
          <w:cantSplit/>
          <w:trHeight w:val="315"/>
        </w:trPr>
        <w:tc>
          <w:tcPr>
            <w:tcW w:w="515" w:type="pct"/>
            <w:vMerge/>
            <w:textDirection w:val="tbRlV"/>
          </w:tcPr>
          <w:p w:rsidR="00A60C8A" w:rsidRPr="003B76D3" w:rsidRDefault="00A60C8A" w:rsidP="00A60C8A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601" w:type="pct"/>
          </w:tcPr>
          <w:p w:rsidR="00A60C8A" w:rsidRPr="003B76D3" w:rsidRDefault="00A60C8A" w:rsidP="00A60C8A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借用文具者。</w:t>
            </w:r>
          </w:p>
        </w:tc>
        <w:tc>
          <w:tcPr>
            <w:tcW w:w="1884" w:type="pct"/>
          </w:tcPr>
          <w:p w:rsidR="00A60C8A" w:rsidRPr="003B76D3" w:rsidRDefault="00A60C8A" w:rsidP="00A60C8A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扣該科測驗分數5分。</w:t>
            </w:r>
          </w:p>
        </w:tc>
      </w:tr>
      <w:tr w:rsidR="00A60C8A" w:rsidRPr="003B76D3" w:rsidTr="004C143C">
        <w:trPr>
          <w:cantSplit/>
          <w:trHeight w:val="315"/>
        </w:trPr>
        <w:tc>
          <w:tcPr>
            <w:tcW w:w="515" w:type="pct"/>
            <w:vMerge/>
            <w:textDirection w:val="tbRlV"/>
          </w:tcPr>
          <w:p w:rsidR="00A60C8A" w:rsidRPr="003B76D3" w:rsidRDefault="00A60C8A" w:rsidP="00A60C8A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601" w:type="pct"/>
          </w:tcPr>
          <w:p w:rsidR="00A60C8A" w:rsidRPr="003B76D3" w:rsidRDefault="00A60C8A" w:rsidP="00A60C8A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無故缺考者。</w:t>
            </w:r>
          </w:p>
        </w:tc>
        <w:tc>
          <w:tcPr>
            <w:tcW w:w="1884" w:type="pct"/>
          </w:tcPr>
          <w:p w:rsidR="00A60C8A" w:rsidRPr="003B76D3" w:rsidRDefault="004336C6" w:rsidP="00A60C8A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該科</w:t>
            </w:r>
            <w:r w:rsidR="00A60C8A"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以零分計算，並不得參加補考。</w:t>
            </w:r>
          </w:p>
        </w:tc>
      </w:tr>
    </w:tbl>
    <w:p w:rsidR="00753CF8" w:rsidRDefault="003217A1" w:rsidP="000F5F28">
      <w:pPr>
        <w:spacing w:line="360" w:lineRule="auto"/>
        <w:rPr>
          <w:rFonts w:ascii="標楷體" w:eastAsia="標楷體" w:hAnsi="標楷體"/>
        </w:rPr>
      </w:pPr>
      <w:r w:rsidRPr="00DE0472">
        <w:rPr>
          <w:rFonts w:ascii="標楷體" w:eastAsia="標楷體" w:hAnsi="標楷體" w:hint="eastAsia"/>
        </w:rPr>
        <w:t>備註：本附件規範未盡事宜，由</w:t>
      </w:r>
      <w:r w:rsidR="008A6294">
        <w:rPr>
          <w:rFonts w:ascii="標楷體" w:eastAsia="標楷體" w:hAnsi="標楷體" w:hint="eastAsia"/>
        </w:rPr>
        <w:t>成績</w:t>
      </w:r>
      <w:r w:rsidRPr="00DE0472">
        <w:rPr>
          <w:rFonts w:ascii="標楷體" w:eastAsia="標楷體" w:hAnsi="標楷體" w:hint="eastAsia"/>
        </w:rPr>
        <w:t>評量委員會議議決之。</w:t>
      </w:r>
    </w:p>
    <w:sectPr w:rsidR="00753CF8" w:rsidSect="000A3E47">
      <w:pgSz w:w="11907" w:h="16839" w:code="9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D5D" w:rsidRDefault="00A84D5D">
      <w:r>
        <w:separator/>
      </w:r>
    </w:p>
  </w:endnote>
  <w:endnote w:type="continuationSeparator" w:id="0">
    <w:p w:rsidR="00A84D5D" w:rsidRDefault="00A8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D5D" w:rsidRDefault="00A84D5D">
      <w:r>
        <w:separator/>
      </w:r>
    </w:p>
  </w:footnote>
  <w:footnote w:type="continuationSeparator" w:id="0">
    <w:p w:rsidR="00A84D5D" w:rsidRDefault="00A8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F00"/>
    <w:multiLevelType w:val="hybridMultilevel"/>
    <w:tmpl w:val="F746F11A"/>
    <w:lvl w:ilvl="0" w:tplc="FB1E39C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 w15:restartNumberingAfterBreak="0">
    <w:nsid w:val="0923244B"/>
    <w:multiLevelType w:val="multilevel"/>
    <w:tmpl w:val="1C4002C2"/>
    <w:lvl w:ilvl="0">
      <w:start w:val="1"/>
      <w:numFmt w:val="decimal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 w15:restartNumberingAfterBreak="0">
    <w:nsid w:val="0EC83727"/>
    <w:multiLevelType w:val="hybridMultilevel"/>
    <w:tmpl w:val="65E22530"/>
    <w:lvl w:ilvl="0" w:tplc="8716EF22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11DA0FCF"/>
    <w:multiLevelType w:val="hybridMultilevel"/>
    <w:tmpl w:val="3B104818"/>
    <w:lvl w:ilvl="0" w:tplc="FF96DC7E">
      <w:start w:val="1"/>
      <w:numFmt w:val="taiwaneseCountingThousand"/>
      <w:lvlText w:val="%1、"/>
      <w:lvlJc w:val="left"/>
      <w:pPr>
        <w:tabs>
          <w:tab w:val="num" w:pos="284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FD71EA"/>
    <w:multiLevelType w:val="hybridMultilevel"/>
    <w:tmpl w:val="FE06F0A6"/>
    <w:lvl w:ilvl="0" w:tplc="EF70652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4A35D3"/>
    <w:multiLevelType w:val="hybridMultilevel"/>
    <w:tmpl w:val="9D88051C"/>
    <w:lvl w:ilvl="0" w:tplc="CB42540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D944B9"/>
    <w:multiLevelType w:val="hybridMultilevel"/>
    <w:tmpl w:val="C018D1E2"/>
    <w:lvl w:ilvl="0" w:tplc="F4C0096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5C41A50"/>
    <w:multiLevelType w:val="hybridMultilevel"/>
    <w:tmpl w:val="234C773E"/>
    <w:lvl w:ilvl="0" w:tplc="18969386">
      <w:start w:val="1"/>
      <w:numFmt w:val="decimal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8" w15:restartNumberingAfterBreak="0">
    <w:nsid w:val="2B841B6E"/>
    <w:multiLevelType w:val="multilevel"/>
    <w:tmpl w:val="1C4002C2"/>
    <w:lvl w:ilvl="0">
      <w:start w:val="1"/>
      <w:numFmt w:val="decimal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9" w15:restartNumberingAfterBreak="0">
    <w:nsid w:val="2EE843C5"/>
    <w:multiLevelType w:val="hybridMultilevel"/>
    <w:tmpl w:val="087AB2BC"/>
    <w:lvl w:ilvl="0" w:tplc="1D501078">
      <w:start w:val="1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8E26707"/>
    <w:multiLevelType w:val="hybridMultilevel"/>
    <w:tmpl w:val="FFC244F8"/>
    <w:lvl w:ilvl="0" w:tplc="2F6C8E64">
      <w:start w:val="1"/>
      <w:numFmt w:val="taiwaneseCountingThousand"/>
      <w:lvlText w:val="（%1）"/>
      <w:lvlJc w:val="left"/>
      <w:pPr>
        <w:tabs>
          <w:tab w:val="num" w:pos="1530"/>
        </w:tabs>
        <w:ind w:left="1530" w:hanging="8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 w15:restartNumberingAfterBreak="0">
    <w:nsid w:val="39E36DE9"/>
    <w:multiLevelType w:val="multilevel"/>
    <w:tmpl w:val="234C773E"/>
    <w:lvl w:ilvl="0">
      <w:start w:val="1"/>
      <w:numFmt w:val="decimal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2" w15:restartNumberingAfterBreak="0">
    <w:nsid w:val="45841FB4"/>
    <w:multiLevelType w:val="hybridMultilevel"/>
    <w:tmpl w:val="0E74E7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2AC8B5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F33691"/>
    <w:multiLevelType w:val="multilevel"/>
    <w:tmpl w:val="160E9ADA"/>
    <w:lvl w:ilvl="0">
      <w:start w:val="1"/>
      <w:numFmt w:val="decimal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4" w15:restartNumberingAfterBreak="0">
    <w:nsid w:val="4FB8192A"/>
    <w:multiLevelType w:val="hybridMultilevel"/>
    <w:tmpl w:val="3686155C"/>
    <w:lvl w:ilvl="0" w:tplc="8DB2633C">
      <w:start w:val="1"/>
      <w:numFmt w:val="taiwaneseCountingThousand"/>
      <w:lvlText w:val="（%1）"/>
      <w:lvlJc w:val="left"/>
      <w:pPr>
        <w:tabs>
          <w:tab w:val="num" w:pos="720"/>
        </w:tabs>
        <w:ind w:left="1191" w:hanging="90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3CF06A4"/>
    <w:multiLevelType w:val="hybridMultilevel"/>
    <w:tmpl w:val="EB54B482"/>
    <w:lvl w:ilvl="0" w:tplc="18969386">
      <w:start w:val="1"/>
      <w:numFmt w:val="decimal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6D60747"/>
    <w:multiLevelType w:val="hybridMultilevel"/>
    <w:tmpl w:val="D3C6ED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6F41656"/>
    <w:multiLevelType w:val="hybridMultilevel"/>
    <w:tmpl w:val="461E6C9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08A5D56"/>
    <w:multiLevelType w:val="hybridMultilevel"/>
    <w:tmpl w:val="F09C31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0B70F31"/>
    <w:multiLevelType w:val="hybridMultilevel"/>
    <w:tmpl w:val="949C886E"/>
    <w:lvl w:ilvl="0" w:tplc="77C0868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1E21EB"/>
    <w:multiLevelType w:val="hybridMultilevel"/>
    <w:tmpl w:val="2E54C50C"/>
    <w:lvl w:ilvl="0" w:tplc="258EF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3"/>
  </w:num>
  <w:num w:numId="5">
    <w:abstractNumId w:val="4"/>
  </w:num>
  <w:num w:numId="6">
    <w:abstractNumId w:val="18"/>
  </w:num>
  <w:num w:numId="7">
    <w:abstractNumId w:val="8"/>
  </w:num>
  <w:num w:numId="8">
    <w:abstractNumId w:val="0"/>
  </w:num>
  <w:num w:numId="9">
    <w:abstractNumId w:val="1"/>
  </w:num>
  <w:num w:numId="10">
    <w:abstractNumId w:val="13"/>
  </w:num>
  <w:num w:numId="11">
    <w:abstractNumId w:val="11"/>
  </w:num>
  <w:num w:numId="12">
    <w:abstractNumId w:val="15"/>
  </w:num>
  <w:num w:numId="13">
    <w:abstractNumId w:val="6"/>
  </w:num>
  <w:num w:numId="14">
    <w:abstractNumId w:val="9"/>
  </w:num>
  <w:num w:numId="15">
    <w:abstractNumId w:val="19"/>
  </w:num>
  <w:num w:numId="16">
    <w:abstractNumId w:val="20"/>
  </w:num>
  <w:num w:numId="17">
    <w:abstractNumId w:val="12"/>
  </w:num>
  <w:num w:numId="18">
    <w:abstractNumId w:val="16"/>
  </w:num>
  <w:num w:numId="19">
    <w:abstractNumId w:val="10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9C"/>
    <w:rsid w:val="000149F3"/>
    <w:rsid w:val="000161CD"/>
    <w:rsid w:val="00027896"/>
    <w:rsid w:val="00040093"/>
    <w:rsid w:val="00046ED9"/>
    <w:rsid w:val="00086829"/>
    <w:rsid w:val="000876EB"/>
    <w:rsid w:val="00093937"/>
    <w:rsid w:val="000A3E47"/>
    <w:rsid w:val="000C30C1"/>
    <w:rsid w:val="000D35EB"/>
    <w:rsid w:val="000D5618"/>
    <w:rsid w:val="000E26C9"/>
    <w:rsid w:val="000E4715"/>
    <w:rsid w:val="000E7206"/>
    <w:rsid w:val="000E73DC"/>
    <w:rsid w:val="000F5F28"/>
    <w:rsid w:val="00135628"/>
    <w:rsid w:val="00136D76"/>
    <w:rsid w:val="00143ACA"/>
    <w:rsid w:val="001721A6"/>
    <w:rsid w:val="001A73E1"/>
    <w:rsid w:val="001D2952"/>
    <w:rsid w:val="001D6D90"/>
    <w:rsid w:val="001E4D8C"/>
    <w:rsid w:val="001E537A"/>
    <w:rsid w:val="00204810"/>
    <w:rsid w:val="0021264E"/>
    <w:rsid w:val="00254BC3"/>
    <w:rsid w:val="00260A2C"/>
    <w:rsid w:val="002710F4"/>
    <w:rsid w:val="002922FB"/>
    <w:rsid w:val="002A0AB8"/>
    <w:rsid w:val="002B5847"/>
    <w:rsid w:val="002B7E8C"/>
    <w:rsid w:val="002C6C7F"/>
    <w:rsid w:val="002C7CE9"/>
    <w:rsid w:val="002D1BAA"/>
    <w:rsid w:val="003152A3"/>
    <w:rsid w:val="003163CB"/>
    <w:rsid w:val="003217A1"/>
    <w:rsid w:val="00333A49"/>
    <w:rsid w:val="003409C9"/>
    <w:rsid w:val="00375FDD"/>
    <w:rsid w:val="003A3385"/>
    <w:rsid w:val="003A6325"/>
    <w:rsid w:val="003A74AC"/>
    <w:rsid w:val="003B41E0"/>
    <w:rsid w:val="003B76D3"/>
    <w:rsid w:val="003C33C6"/>
    <w:rsid w:val="003F6B0D"/>
    <w:rsid w:val="004117E8"/>
    <w:rsid w:val="00417447"/>
    <w:rsid w:val="0042053B"/>
    <w:rsid w:val="00431170"/>
    <w:rsid w:val="004336C6"/>
    <w:rsid w:val="00451A39"/>
    <w:rsid w:val="004655DE"/>
    <w:rsid w:val="0047683F"/>
    <w:rsid w:val="00480064"/>
    <w:rsid w:val="0048274D"/>
    <w:rsid w:val="00491906"/>
    <w:rsid w:val="004926CA"/>
    <w:rsid w:val="004B2DAA"/>
    <w:rsid w:val="004B7433"/>
    <w:rsid w:val="004C143C"/>
    <w:rsid w:val="004C77ED"/>
    <w:rsid w:val="004D577F"/>
    <w:rsid w:val="004E641C"/>
    <w:rsid w:val="004F0BDE"/>
    <w:rsid w:val="00502F4F"/>
    <w:rsid w:val="00516BAD"/>
    <w:rsid w:val="0054122D"/>
    <w:rsid w:val="00543513"/>
    <w:rsid w:val="00543A1E"/>
    <w:rsid w:val="005555D3"/>
    <w:rsid w:val="00557B64"/>
    <w:rsid w:val="00560E36"/>
    <w:rsid w:val="00560E52"/>
    <w:rsid w:val="00567949"/>
    <w:rsid w:val="0059215E"/>
    <w:rsid w:val="005A5CF6"/>
    <w:rsid w:val="005B502A"/>
    <w:rsid w:val="005C0C8C"/>
    <w:rsid w:val="005D512D"/>
    <w:rsid w:val="006445E4"/>
    <w:rsid w:val="0069129F"/>
    <w:rsid w:val="00693FB0"/>
    <w:rsid w:val="006A7F58"/>
    <w:rsid w:val="006B1DA3"/>
    <w:rsid w:val="006B2C48"/>
    <w:rsid w:val="006C1BC1"/>
    <w:rsid w:val="006C5664"/>
    <w:rsid w:val="006D67E9"/>
    <w:rsid w:val="006F37BA"/>
    <w:rsid w:val="006F7005"/>
    <w:rsid w:val="00701BB7"/>
    <w:rsid w:val="007126B8"/>
    <w:rsid w:val="0072711A"/>
    <w:rsid w:val="007276AB"/>
    <w:rsid w:val="00746296"/>
    <w:rsid w:val="007539D7"/>
    <w:rsid w:val="00753CF8"/>
    <w:rsid w:val="00781075"/>
    <w:rsid w:val="00795E82"/>
    <w:rsid w:val="0079701B"/>
    <w:rsid w:val="007A3183"/>
    <w:rsid w:val="007A3DB5"/>
    <w:rsid w:val="007B54FC"/>
    <w:rsid w:val="007D07DF"/>
    <w:rsid w:val="007D0CE2"/>
    <w:rsid w:val="007D53D7"/>
    <w:rsid w:val="007E7C10"/>
    <w:rsid w:val="00817318"/>
    <w:rsid w:val="00835387"/>
    <w:rsid w:val="008425C8"/>
    <w:rsid w:val="0084637F"/>
    <w:rsid w:val="008478E5"/>
    <w:rsid w:val="00854804"/>
    <w:rsid w:val="008659C4"/>
    <w:rsid w:val="00867675"/>
    <w:rsid w:val="00873E9B"/>
    <w:rsid w:val="00876058"/>
    <w:rsid w:val="008A6294"/>
    <w:rsid w:val="008E7A4C"/>
    <w:rsid w:val="008F2379"/>
    <w:rsid w:val="00901D07"/>
    <w:rsid w:val="00904A70"/>
    <w:rsid w:val="00913699"/>
    <w:rsid w:val="00923A95"/>
    <w:rsid w:val="00926C0D"/>
    <w:rsid w:val="00933B78"/>
    <w:rsid w:val="00934D36"/>
    <w:rsid w:val="00943457"/>
    <w:rsid w:val="009756F8"/>
    <w:rsid w:val="009805B0"/>
    <w:rsid w:val="0098484B"/>
    <w:rsid w:val="00985DC4"/>
    <w:rsid w:val="00996065"/>
    <w:rsid w:val="009A636F"/>
    <w:rsid w:val="009A67D2"/>
    <w:rsid w:val="009A768C"/>
    <w:rsid w:val="009F0CC6"/>
    <w:rsid w:val="009F2CE0"/>
    <w:rsid w:val="009F49ED"/>
    <w:rsid w:val="00A10F94"/>
    <w:rsid w:val="00A146AB"/>
    <w:rsid w:val="00A168C1"/>
    <w:rsid w:val="00A322A2"/>
    <w:rsid w:val="00A325EC"/>
    <w:rsid w:val="00A374AA"/>
    <w:rsid w:val="00A403C0"/>
    <w:rsid w:val="00A52BF3"/>
    <w:rsid w:val="00A54FFA"/>
    <w:rsid w:val="00A60C8A"/>
    <w:rsid w:val="00A80D80"/>
    <w:rsid w:val="00A82C53"/>
    <w:rsid w:val="00A84D5D"/>
    <w:rsid w:val="00A86F72"/>
    <w:rsid w:val="00A97B96"/>
    <w:rsid w:val="00AA1248"/>
    <w:rsid w:val="00AB60A1"/>
    <w:rsid w:val="00AD3746"/>
    <w:rsid w:val="00AE63B9"/>
    <w:rsid w:val="00B02543"/>
    <w:rsid w:val="00B36766"/>
    <w:rsid w:val="00B60E9C"/>
    <w:rsid w:val="00B61BCD"/>
    <w:rsid w:val="00B745D7"/>
    <w:rsid w:val="00B8535B"/>
    <w:rsid w:val="00B91AC3"/>
    <w:rsid w:val="00B96B71"/>
    <w:rsid w:val="00BA0132"/>
    <w:rsid w:val="00BA49AF"/>
    <w:rsid w:val="00BA5DB9"/>
    <w:rsid w:val="00BB1589"/>
    <w:rsid w:val="00BB6992"/>
    <w:rsid w:val="00BC2287"/>
    <w:rsid w:val="00BC54CF"/>
    <w:rsid w:val="00BC5653"/>
    <w:rsid w:val="00BD32B7"/>
    <w:rsid w:val="00BE7A53"/>
    <w:rsid w:val="00BF6B97"/>
    <w:rsid w:val="00C03132"/>
    <w:rsid w:val="00C2102B"/>
    <w:rsid w:val="00C21CAF"/>
    <w:rsid w:val="00C35C23"/>
    <w:rsid w:val="00C61385"/>
    <w:rsid w:val="00C6540A"/>
    <w:rsid w:val="00C67D69"/>
    <w:rsid w:val="00C7598A"/>
    <w:rsid w:val="00C86C93"/>
    <w:rsid w:val="00C9361E"/>
    <w:rsid w:val="00C94C1C"/>
    <w:rsid w:val="00CA6F09"/>
    <w:rsid w:val="00CC34FB"/>
    <w:rsid w:val="00CC45F8"/>
    <w:rsid w:val="00CF1C61"/>
    <w:rsid w:val="00CF5627"/>
    <w:rsid w:val="00D03AFF"/>
    <w:rsid w:val="00D27BE3"/>
    <w:rsid w:val="00D330A9"/>
    <w:rsid w:val="00D56476"/>
    <w:rsid w:val="00D57EE3"/>
    <w:rsid w:val="00D62FF9"/>
    <w:rsid w:val="00D76A6B"/>
    <w:rsid w:val="00D8565A"/>
    <w:rsid w:val="00D91E12"/>
    <w:rsid w:val="00DA7979"/>
    <w:rsid w:val="00DB7D89"/>
    <w:rsid w:val="00DD2A90"/>
    <w:rsid w:val="00DD599B"/>
    <w:rsid w:val="00DE0472"/>
    <w:rsid w:val="00DE3DA8"/>
    <w:rsid w:val="00E3530B"/>
    <w:rsid w:val="00E60122"/>
    <w:rsid w:val="00E81ED3"/>
    <w:rsid w:val="00E955A9"/>
    <w:rsid w:val="00F04301"/>
    <w:rsid w:val="00F1085A"/>
    <w:rsid w:val="00F10A53"/>
    <w:rsid w:val="00F1293E"/>
    <w:rsid w:val="00F17950"/>
    <w:rsid w:val="00F54334"/>
    <w:rsid w:val="00F562B6"/>
    <w:rsid w:val="00F60DB9"/>
    <w:rsid w:val="00F83134"/>
    <w:rsid w:val="00F95880"/>
    <w:rsid w:val="00F95F71"/>
    <w:rsid w:val="00FA1DAC"/>
    <w:rsid w:val="00FB2A21"/>
    <w:rsid w:val="00FB66A5"/>
    <w:rsid w:val="00FB759C"/>
    <w:rsid w:val="00FD3B9B"/>
    <w:rsid w:val="00FD4F02"/>
    <w:rsid w:val="00FE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732798"/>
  <w15:chartTrackingRefBased/>
  <w15:docId w15:val="{C35F7ACA-09D7-40F8-8A1E-0752E13E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86F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semiHidden/>
    <w:rsid w:val="00B61BCD"/>
    <w:rPr>
      <w:rFonts w:ascii="Arial" w:hAnsi="Arial"/>
      <w:sz w:val="18"/>
      <w:szCs w:val="18"/>
    </w:rPr>
  </w:style>
  <w:style w:type="paragraph" w:styleId="a4">
    <w:name w:val="header"/>
    <w:basedOn w:val="a"/>
    <w:rsid w:val="009F2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F2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9F2CE0"/>
  </w:style>
  <w:style w:type="paragraph" w:styleId="a7">
    <w:name w:val="Body Text Indent"/>
    <w:basedOn w:val="a"/>
    <w:rsid w:val="00FB2A21"/>
    <w:pPr>
      <w:spacing w:line="460" w:lineRule="atLeast"/>
      <w:ind w:left="960" w:hanging="960"/>
    </w:pPr>
    <w:rPr>
      <w:rFonts w:eastAsia="標楷體"/>
      <w:sz w:val="32"/>
    </w:rPr>
  </w:style>
  <w:style w:type="paragraph" w:styleId="2">
    <w:name w:val="Body Text Indent 2"/>
    <w:basedOn w:val="a"/>
    <w:rsid w:val="00FB2A21"/>
    <w:pPr>
      <w:snapToGrid w:val="0"/>
      <w:spacing w:line="440" w:lineRule="exact"/>
      <w:ind w:left="640" w:hanging="640"/>
    </w:pPr>
    <w:rPr>
      <w:rFonts w:eastAsia="標楷體"/>
      <w:sz w:val="32"/>
    </w:rPr>
  </w:style>
  <w:style w:type="table" w:styleId="a8">
    <w:name w:val="Table Grid"/>
    <w:basedOn w:val="a1"/>
    <w:rsid w:val="00D03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16BAD"/>
    <w:pPr>
      <w:ind w:leftChars="200" w:left="480"/>
    </w:pPr>
  </w:style>
  <w:style w:type="paragraph" w:customStyle="1" w:styleId="1">
    <w:name w:val="手冊1階"/>
    <w:basedOn w:val="a"/>
    <w:link w:val="10"/>
    <w:qFormat/>
    <w:rsid w:val="005B502A"/>
    <w:pPr>
      <w:snapToGrid w:val="0"/>
      <w:jc w:val="center"/>
      <w:outlineLvl w:val="0"/>
    </w:pPr>
    <w:rPr>
      <w:rFonts w:ascii="標楷體" w:eastAsia="標楷體" w:hAnsi="標楷體"/>
      <w:sz w:val="32"/>
      <w:szCs w:val="32"/>
    </w:rPr>
  </w:style>
  <w:style w:type="character" w:customStyle="1" w:styleId="10">
    <w:name w:val="手冊1階 字元"/>
    <w:link w:val="1"/>
    <w:rsid w:val="005B502A"/>
    <w:rPr>
      <w:rFonts w:ascii="標楷體" w:eastAsia="標楷體" w:hAnsi="標楷體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27FB5-0BBB-4C41-ACF3-B76A0D250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台北縣立淡水國民中學試場規則(92</dc:title>
  <dc:subject/>
  <dc:creator>1403</dc:creator>
  <cp:keywords/>
  <cp:lastModifiedBy>CCJH</cp:lastModifiedBy>
  <cp:revision>9</cp:revision>
  <cp:lastPrinted>2021-01-05T09:15:00Z</cp:lastPrinted>
  <dcterms:created xsi:type="dcterms:W3CDTF">2021-01-05T02:51:00Z</dcterms:created>
  <dcterms:modified xsi:type="dcterms:W3CDTF">2021-01-07T00:58:00Z</dcterms:modified>
</cp:coreProperties>
</file>